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E8" w:rsidRDefault="00230FE8" w:rsidP="00230FE8">
      <w:pPr>
        <w:pStyle w:val="Header"/>
        <w:rPr>
          <w:rFonts w:ascii="Arial" w:hAnsi="Arial" w:cs="Arial"/>
          <w:b/>
          <w:sz w:val="24"/>
          <w:szCs w:val="24"/>
        </w:rPr>
      </w:pPr>
      <w:bookmarkStart w:id="0" w:name="_GoBack"/>
      <w:bookmarkEnd w:id="0"/>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rsidTr="00DB42F2">
        <w:trPr>
          <w:tblHeader/>
        </w:trPr>
        <w:tc>
          <w:tcPr>
            <w:tcW w:w="1655" w:type="dxa"/>
          </w:tcPr>
          <w:p w:rsidR="004D634C" w:rsidRPr="004D634C" w:rsidRDefault="004D634C">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4535" w:type="dxa"/>
          </w:tcPr>
          <w:p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proofErr w:type="spellStart"/>
            <w:r w:rsidRPr="00AA22BE">
              <w:rPr>
                <w:rFonts w:ascii="Arial" w:hAnsi="Arial" w:cs="Arial"/>
                <w:b/>
                <w:sz w:val="24"/>
                <w:szCs w:val="24"/>
              </w:rPr>
              <w:t>Workstream</w:t>
            </w:r>
            <w:proofErr w:type="spellEnd"/>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rsidTr="00DB42F2">
        <w:trPr>
          <w:tblHeader/>
        </w:trPr>
        <w:tc>
          <w:tcPr>
            <w:tcW w:w="1655" w:type="dxa"/>
            <w:shd w:val="clear" w:color="auto" w:fill="808080" w:themeFill="background1" w:themeFillShade="80"/>
          </w:tcPr>
          <w:p w:rsidR="00736563" w:rsidRPr="004D634C" w:rsidRDefault="00736563">
            <w:pPr>
              <w:rPr>
                <w:rFonts w:ascii="Arial" w:hAnsi="Arial" w:cs="Arial"/>
                <w:b/>
                <w:sz w:val="24"/>
                <w:szCs w:val="24"/>
              </w:rPr>
            </w:pPr>
          </w:p>
        </w:tc>
        <w:tc>
          <w:tcPr>
            <w:tcW w:w="4535" w:type="dxa"/>
            <w:shd w:val="clear" w:color="auto" w:fill="808080" w:themeFill="background1" w:themeFillShade="80"/>
          </w:tcPr>
          <w:p w:rsidR="00736563" w:rsidRDefault="00736563">
            <w:pPr>
              <w:rPr>
                <w:rFonts w:ascii="Arial" w:hAnsi="Arial" w:cs="Arial"/>
                <w:b/>
                <w:sz w:val="24"/>
                <w:szCs w:val="24"/>
              </w:rPr>
            </w:pPr>
          </w:p>
        </w:tc>
        <w:tc>
          <w:tcPr>
            <w:tcW w:w="2644" w:type="dxa"/>
            <w:shd w:val="clear" w:color="auto" w:fill="808080" w:themeFill="background1" w:themeFillShade="80"/>
          </w:tcPr>
          <w:p w:rsidR="00736563" w:rsidRPr="00AA22BE" w:rsidRDefault="00736563">
            <w:pPr>
              <w:rPr>
                <w:rFonts w:ascii="Arial" w:hAnsi="Arial" w:cs="Arial"/>
                <w:b/>
                <w:sz w:val="24"/>
                <w:szCs w:val="24"/>
              </w:rPr>
            </w:pPr>
          </w:p>
        </w:tc>
        <w:tc>
          <w:tcPr>
            <w:tcW w:w="2765" w:type="dxa"/>
            <w:shd w:val="clear" w:color="auto" w:fill="808080" w:themeFill="background1" w:themeFillShade="80"/>
          </w:tcPr>
          <w:p w:rsidR="00736563" w:rsidRPr="00AA22BE" w:rsidRDefault="00736563">
            <w:pPr>
              <w:rPr>
                <w:rFonts w:ascii="Arial" w:hAnsi="Arial" w:cs="Arial"/>
                <w:b/>
                <w:sz w:val="24"/>
                <w:szCs w:val="24"/>
              </w:rPr>
            </w:pPr>
          </w:p>
        </w:tc>
        <w:tc>
          <w:tcPr>
            <w:tcW w:w="4414" w:type="dxa"/>
            <w:shd w:val="clear" w:color="auto" w:fill="808080" w:themeFill="background1" w:themeFillShade="80"/>
          </w:tcPr>
          <w:p w:rsidR="00736563" w:rsidRDefault="00736563" w:rsidP="001233EF">
            <w:pPr>
              <w:rPr>
                <w:rFonts w:ascii="Arial" w:hAnsi="Arial" w:cs="Arial"/>
                <w:b/>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rsidR="00735784" w:rsidRPr="00AA22BE" w:rsidRDefault="00735784" w:rsidP="00736563">
            <w:pPr>
              <w:rPr>
                <w:rFonts w:ascii="Arial" w:hAnsi="Arial" w:cs="Arial"/>
                <w:sz w:val="24"/>
                <w:szCs w:val="24"/>
              </w:rPr>
            </w:pPr>
            <w:r>
              <w:rPr>
                <w:rFonts w:ascii="Arial" w:hAnsi="Arial" w:cs="Arial"/>
                <w:sz w:val="24"/>
                <w:szCs w:val="24"/>
              </w:rPr>
              <w:t xml:space="preserve">Karen </w:t>
            </w:r>
            <w:proofErr w:type="spellStart"/>
            <w:r>
              <w:rPr>
                <w:rFonts w:ascii="Arial" w:hAnsi="Arial" w:cs="Arial"/>
                <w:sz w:val="24"/>
                <w:szCs w:val="24"/>
              </w:rPr>
              <w:t>Partington</w:t>
            </w:r>
            <w:proofErr w:type="spellEnd"/>
            <w:r>
              <w:rPr>
                <w:rFonts w:ascii="Arial" w:hAnsi="Arial" w:cs="Arial"/>
                <w:sz w:val="24"/>
                <w:szCs w:val="24"/>
              </w:rPr>
              <w:t xml:space="preserve">, </w:t>
            </w:r>
            <w:r w:rsidR="008C3233">
              <w:rPr>
                <w:rFonts w:ascii="Arial" w:hAnsi="Arial" w:cs="Arial"/>
                <w:sz w:val="24"/>
                <w:szCs w:val="24"/>
              </w:rPr>
              <w:t xml:space="preserve">Mark Pugh, </w:t>
            </w:r>
            <w:r>
              <w:rPr>
                <w:rFonts w:ascii="Arial" w:hAnsi="Arial" w:cs="Arial"/>
                <w:sz w:val="24"/>
                <w:szCs w:val="24"/>
              </w:rPr>
              <w:t>LTHFT</w:t>
            </w:r>
          </w:p>
        </w:tc>
        <w:tc>
          <w:tcPr>
            <w:tcW w:w="4414" w:type="dxa"/>
          </w:tcPr>
          <w:p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rsidTr="00DB42F2">
        <w:tc>
          <w:tcPr>
            <w:tcW w:w="1655" w:type="dxa"/>
            <w:shd w:val="clear" w:color="auto" w:fill="808080" w:themeFill="background1" w:themeFillShade="80"/>
            <w:vAlign w:val="center"/>
          </w:tcPr>
          <w:p w:rsidR="00736563" w:rsidRDefault="00736563" w:rsidP="00F44D41">
            <w:pPr>
              <w:jc w:val="center"/>
              <w:rPr>
                <w:rFonts w:ascii="Arial" w:hAnsi="Arial" w:cs="Arial"/>
                <w:sz w:val="24"/>
                <w:szCs w:val="24"/>
              </w:rPr>
            </w:pPr>
          </w:p>
        </w:tc>
        <w:tc>
          <w:tcPr>
            <w:tcW w:w="4535" w:type="dxa"/>
            <w:shd w:val="clear" w:color="auto" w:fill="808080" w:themeFill="background1" w:themeFillShade="80"/>
          </w:tcPr>
          <w:p w:rsidR="00736563" w:rsidRDefault="00736563" w:rsidP="00222DAB">
            <w:pPr>
              <w:rPr>
                <w:rFonts w:ascii="Arial" w:hAnsi="Arial" w:cs="Arial"/>
                <w:sz w:val="24"/>
                <w:szCs w:val="24"/>
              </w:rPr>
            </w:pPr>
          </w:p>
        </w:tc>
        <w:tc>
          <w:tcPr>
            <w:tcW w:w="2644" w:type="dxa"/>
            <w:shd w:val="clear" w:color="auto" w:fill="808080" w:themeFill="background1" w:themeFillShade="80"/>
          </w:tcPr>
          <w:p w:rsidR="00736563" w:rsidRDefault="00736563" w:rsidP="00AA22BE">
            <w:pPr>
              <w:rPr>
                <w:rFonts w:ascii="Arial" w:hAnsi="Arial" w:cs="Arial"/>
                <w:sz w:val="24"/>
                <w:szCs w:val="24"/>
              </w:rPr>
            </w:pPr>
          </w:p>
        </w:tc>
        <w:tc>
          <w:tcPr>
            <w:tcW w:w="2765" w:type="dxa"/>
            <w:shd w:val="clear" w:color="auto" w:fill="808080" w:themeFill="background1" w:themeFillShade="80"/>
          </w:tcPr>
          <w:p w:rsidR="00736563" w:rsidRDefault="00736563" w:rsidP="00736563">
            <w:pPr>
              <w:rPr>
                <w:rFonts w:ascii="Arial" w:hAnsi="Arial" w:cs="Arial"/>
                <w:sz w:val="24"/>
                <w:szCs w:val="24"/>
              </w:rPr>
            </w:pPr>
          </w:p>
        </w:tc>
        <w:tc>
          <w:tcPr>
            <w:tcW w:w="4414" w:type="dxa"/>
            <w:shd w:val="clear" w:color="auto" w:fill="808080" w:themeFill="background1" w:themeFillShade="80"/>
          </w:tcPr>
          <w:p w:rsidR="00736563" w:rsidRDefault="00736563" w:rsidP="00736563">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rsidR="00ED5F99" w:rsidRDefault="006A364E" w:rsidP="006A364E">
            <w:pPr>
              <w:rPr>
                <w:rFonts w:ascii="Arial" w:hAnsi="Arial" w:cs="Arial"/>
                <w:sz w:val="24"/>
                <w:szCs w:val="24"/>
              </w:rPr>
            </w:pPr>
            <w:r>
              <w:rPr>
                <w:rFonts w:ascii="Arial" w:hAnsi="Arial" w:cs="Arial"/>
                <w:sz w:val="24"/>
                <w:szCs w:val="24"/>
              </w:rPr>
              <w:t>Healthier Lancashire and South Cumbria,</w:t>
            </w:r>
          </w:p>
          <w:p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rsidTr="00DB42F2">
        <w:tc>
          <w:tcPr>
            <w:tcW w:w="1655" w:type="dxa"/>
            <w:shd w:val="clear" w:color="auto" w:fill="808080" w:themeFill="background1" w:themeFillShade="80"/>
            <w:vAlign w:val="center"/>
          </w:tcPr>
          <w:p w:rsidR="006A364E" w:rsidRDefault="006A364E" w:rsidP="00F44D41">
            <w:pPr>
              <w:jc w:val="center"/>
              <w:rPr>
                <w:rFonts w:ascii="Arial" w:hAnsi="Arial" w:cs="Arial"/>
                <w:sz w:val="24"/>
                <w:szCs w:val="24"/>
              </w:rPr>
            </w:pPr>
          </w:p>
        </w:tc>
        <w:tc>
          <w:tcPr>
            <w:tcW w:w="4535" w:type="dxa"/>
            <w:shd w:val="clear" w:color="auto" w:fill="808080" w:themeFill="background1" w:themeFillShade="80"/>
          </w:tcPr>
          <w:p w:rsidR="006A364E" w:rsidRDefault="006A364E" w:rsidP="006A364E">
            <w:pPr>
              <w:rPr>
                <w:rFonts w:ascii="Arial" w:hAnsi="Arial" w:cs="Arial"/>
                <w:sz w:val="24"/>
                <w:szCs w:val="24"/>
              </w:rPr>
            </w:pPr>
          </w:p>
        </w:tc>
        <w:tc>
          <w:tcPr>
            <w:tcW w:w="2644" w:type="dxa"/>
            <w:shd w:val="clear" w:color="auto" w:fill="808080" w:themeFill="background1" w:themeFillShade="80"/>
          </w:tcPr>
          <w:p w:rsidR="006A364E" w:rsidRDefault="006A364E" w:rsidP="00AA22BE">
            <w:pPr>
              <w:rPr>
                <w:rFonts w:ascii="Arial" w:hAnsi="Arial" w:cs="Arial"/>
                <w:sz w:val="24"/>
                <w:szCs w:val="24"/>
              </w:rPr>
            </w:pPr>
          </w:p>
        </w:tc>
        <w:tc>
          <w:tcPr>
            <w:tcW w:w="2765" w:type="dxa"/>
            <w:shd w:val="clear" w:color="auto" w:fill="808080" w:themeFill="background1" w:themeFillShade="80"/>
          </w:tcPr>
          <w:p w:rsidR="006A364E" w:rsidRDefault="006A364E" w:rsidP="006A364E">
            <w:pPr>
              <w:rPr>
                <w:rFonts w:ascii="Arial" w:hAnsi="Arial" w:cs="Arial"/>
                <w:sz w:val="24"/>
                <w:szCs w:val="24"/>
              </w:rPr>
            </w:pPr>
          </w:p>
        </w:tc>
        <w:tc>
          <w:tcPr>
            <w:tcW w:w="4414" w:type="dxa"/>
            <w:shd w:val="clear" w:color="auto" w:fill="808080" w:themeFill="background1" w:themeFillShade="80"/>
          </w:tcPr>
          <w:p w:rsidR="006A364E" w:rsidRDefault="006A364E" w:rsidP="006A364E">
            <w:pPr>
              <w:rPr>
                <w:rFonts w:ascii="Arial" w:hAnsi="Arial" w:cs="Arial"/>
                <w:sz w:val="24"/>
                <w:szCs w:val="24"/>
              </w:rPr>
            </w:pPr>
          </w:p>
        </w:tc>
      </w:tr>
      <w:tr w:rsidR="00222DAB" w:rsidRPr="00B8453A" w:rsidTr="00DB42F2">
        <w:tc>
          <w:tcPr>
            <w:tcW w:w="1655" w:type="dxa"/>
            <w:vAlign w:val="center"/>
          </w:tcPr>
          <w:p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rsidR="00882B27" w:rsidRDefault="00882B27" w:rsidP="00882B27">
            <w:pPr>
              <w:rPr>
                <w:rFonts w:ascii="Arial" w:hAnsi="Arial" w:cs="Arial"/>
                <w:sz w:val="24"/>
                <w:szCs w:val="24"/>
              </w:rPr>
            </w:pPr>
            <w:r>
              <w:rPr>
                <w:rFonts w:ascii="Arial" w:hAnsi="Arial" w:cs="Arial"/>
                <w:sz w:val="24"/>
                <w:szCs w:val="24"/>
              </w:rPr>
              <w:t>Heather Tierney-Moore (AEDB),</w:t>
            </w:r>
          </w:p>
          <w:p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rsidR="00A5294C" w:rsidRDefault="00E324A5" w:rsidP="00882B27">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Simic</w:t>
            </w:r>
            <w:proofErr w:type="spellEnd"/>
            <w:r>
              <w:rPr>
                <w:rFonts w:ascii="Arial" w:hAnsi="Arial" w:cs="Arial"/>
                <w:sz w:val="24"/>
                <w:szCs w:val="24"/>
              </w:rPr>
              <w:t xml:space="preserve">, </w:t>
            </w:r>
            <w:r w:rsidR="00A5294C">
              <w:rPr>
                <w:rFonts w:ascii="Arial" w:hAnsi="Arial" w:cs="Arial"/>
                <w:sz w:val="24"/>
                <w:szCs w:val="24"/>
              </w:rPr>
              <w:t>LCA,</w:t>
            </w:r>
          </w:p>
          <w:p w:rsidR="0094280F" w:rsidRDefault="00E324A5" w:rsidP="00882B27">
            <w:pPr>
              <w:rPr>
                <w:rFonts w:ascii="Arial" w:hAnsi="Arial" w:cs="Arial"/>
                <w:sz w:val="24"/>
                <w:szCs w:val="24"/>
              </w:rPr>
            </w:pPr>
            <w:r>
              <w:rPr>
                <w:rFonts w:ascii="Arial" w:hAnsi="Arial" w:cs="Arial"/>
                <w:sz w:val="24"/>
                <w:szCs w:val="24"/>
              </w:rPr>
              <w:t>LTHFT?</w:t>
            </w:r>
          </w:p>
          <w:p w:rsidR="00425101" w:rsidRDefault="00425101" w:rsidP="00882B27">
            <w:pPr>
              <w:rPr>
                <w:rFonts w:ascii="Arial" w:hAnsi="Arial" w:cs="Arial"/>
                <w:sz w:val="24"/>
                <w:szCs w:val="24"/>
              </w:rPr>
            </w:pPr>
            <w:r>
              <w:rPr>
                <w:rFonts w:ascii="Arial" w:hAnsi="Arial" w:cs="Arial"/>
                <w:sz w:val="24"/>
                <w:szCs w:val="24"/>
              </w:rPr>
              <w:t>Tony Pounder, LCC</w:t>
            </w:r>
          </w:p>
          <w:p w:rsidR="00230FE8" w:rsidRPr="00AA22BE" w:rsidRDefault="00230FE8" w:rsidP="00882B27">
            <w:pPr>
              <w:rPr>
                <w:rFonts w:ascii="Arial" w:hAnsi="Arial" w:cs="Arial"/>
                <w:sz w:val="24"/>
                <w:szCs w:val="24"/>
              </w:rPr>
            </w:pPr>
          </w:p>
        </w:tc>
        <w:tc>
          <w:tcPr>
            <w:tcW w:w="4414" w:type="dxa"/>
          </w:tcPr>
          <w:p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rsidTr="00DB42F2">
        <w:tc>
          <w:tcPr>
            <w:tcW w:w="1655" w:type="dxa"/>
            <w:vMerge w:val="restart"/>
            <w:vAlign w:val="center"/>
          </w:tcPr>
          <w:p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rsidR="00893D04" w:rsidRDefault="00893D04" w:rsidP="00AA22BE">
            <w:pPr>
              <w:rPr>
                <w:rFonts w:ascii="Arial" w:hAnsi="Arial" w:cs="Arial"/>
                <w:sz w:val="24"/>
                <w:szCs w:val="24"/>
              </w:rPr>
            </w:pPr>
            <w:r>
              <w:rPr>
                <w:rFonts w:ascii="Arial" w:hAnsi="Arial" w:cs="Arial"/>
                <w:sz w:val="24"/>
                <w:szCs w:val="24"/>
              </w:rPr>
              <w:t>Care Professional Board*</w:t>
            </w:r>
          </w:p>
          <w:p w:rsidR="00893D04" w:rsidRPr="00B8453A" w:rsidRDefault="00893D04" w:rsidP="00AA22BE">
            <w:pPr>
              <w:rPr>
                <w:rFonts w:ascii="Arial" w:hAnsi="Arial" w:cs="Arial"/>
                <w:sz w:val="24"/>
                <w:szCs w:val="24"/>
              </w:rPr>
            </w:pPr>
          </w:p>
        </w:tc>
        <w:tc>
          <w:tcPr>
            <w:tcW w:w="2765" w:type="dxa"/>
          </w:tcPr>
          <w:p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rsidTr="00DB42F2">
        <w:tc>
          <w:tcPr>
            <w:tcW w:w="1655" w:type="dxa"/>
            <w:vMerge/>
            <w:vAlign w:val="center"/>
          </w:tcPr>
          <w:p w:rsidR="00893D04" w:rsidRDefault="00893D04" w:rsidP="00F44D41">
            <w:pPr>
              <w:jc w:val="center"/>
              <w:rPr>
                <w:rFonts w:ascii="Arial" w:hAnsi="Arial" w:cs="Arial"/>
                <w:sz w:val="24"/>
                <w:szCs w:val="24"/>
              </w:rPr>
            </w:pPr>
          </w:p>
        </w:tc>
        <w:tc>
          <w:tcPr>
            <w:tcW w:w="4535" w:type="dxa"/>
          </w:tcPr>
          <w:p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rsidR="00893D04" w:rsidRDefault="00893D04" w:rsidP="00AA22BE">
            <w:pPr>
              <w:rPr>
                <w:rFonts w:ascii="Arial" w:hAnsi="Arial" w:cs="Arial"/>
                <w:sz w:val="24"/>
                <w:szCs w:val="24"/>
              </w:rPr>
            </w:pPr>
            <w:r>
              <w:rPr>
                <w:rFonts w:ascii="Arial" w:hAnsi="Arial" w:cs="Arial"/>
                <w:sz w:val="24"/>
                <w:szCs w:val="24"/>
              </w:rPr>
              <w:t>Care Professional Board*</w:t>
            </w:r>
          </w:p>
          <w:p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rsidTr="00DB42F2">
        <w:tc>
          <w:tcPr>
            <w:tcW w:w="1655" w:type="dxa"/>
            <w:shd w:val="clear" w:color="auto" w:fill="808080" w:themeFill="background1" w:themeFillShade="80"/>
            <w:vAlign w:val="center"/>
          </w:tcPr>
          <w:p w:rsidR="00485CA0" w:rsidRDefault="00485CA0" w:rsidP="00F44D41">
            <w:pPr>
              <w:jc w:val="center"/>
              <w:rPr>
                <w:rFonts w:ascii="Arial" w:hAnsi="Arial" w:cs="Arial"/>
                <w:sz w:val="24"/>
                <w:szCs w:val="24"/>
              </w:rPr>
            </w:pPr>
          </w:p>
        </w:tc>
        <w:tc>
          <w:tcPr>
            <w:tcW w:w="4535" w:type="dxa"/>
            <w:shd w:val="clear" w:color="auto" w:fill="808080" w:themeFill="background1" w:themeFillShade="80"/>
          </w:tcPr>
          <w:p w:rsidR="00485CA0" w:rsidRDefault="00485CA0" w:rsidP="00485CA0">
            <w:pPr>
              <w:rPr>
                <w:rFonts w:ascii="Arial" w:hAnsi="Arial" w:cs="Arial"/>
                <w:sz w:val="24"/>
                <w:szCs w:val="24"/>
              </w:rPr>
            </w:pPr>
          </w:p>
        </w:tc>
        <w:tc>
          <w:tcPr>
            <w:tcW w:w="2644" w:type="dxa"/>
            <w:shd w:val="clear" w:color="auto" w:fill="808080" w:themeFill="background1" w:themeFillShade="80"/>
          </w:tcPr>
          <w:p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rsidR="00485CA0" w:rsidRPr="00AA22BE" w:rsidRDefault="00485CA0" w:rsidP="00485CA0">
            <w:pPr>
              <w:rPr>
                <w:rFonts w:ascii="Arial" w:hAnsi="Arial" w:cs="Arial"/>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p>
        </w:tc>
        <w:tc>
          <w:tcPr>
            <w:tcW w:w="4414" w:type="dxa"/>
          </w:tcPr>
          <w:p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rsidR="00735784" w:rsidRDefault="003A04DC" w:rsidP="00373878">
            <w:pPr>
              <w:pStyle w:val="ListParagraph"/>
              <w:numPr>
                <w:ilvl w:val="0"/>
                <w:numId w:val="22"/>
              </w:numPr>
              <w:contextualSpacing w:val="0"/>
              <w:rPr>
                <w:rFonts w:ascii="Arial" w:hAnsi="Arial" w:cs="Arial"/>
                <w:iCs/>
                <w:sz w:val="24"/>
                <w:szCs w:val="24"/>
              </w:rPr>
            </w:pPr>
            <w:r w:rsidRPr="00F27136">
              <w:rPr>
                <w:rFonts w:ascii="Arial" w:hAnsi="Arial" w:cs="Arial"/>
                <w:iCs/>
                <w:color w:val="FF0000"/>
                <w:sz w:val="24"/>
                <w:szCs w:val="24"/>
              </w:rPr>
              <w:t>Tbc</w:t>
            </w:r>
            <w:r w:rsidR="00735784" w:rsidRPr="00DB42F2">
              <w:rPr>
                <w:rFonts w:ascii="Arial" w:hAnsi="Arial" w:cs="Arial"/>
                <w:iCs/>
                <w:sz w:val="24"/>
                <w:szCs w:val="24"/>
              </w:rPr>
              <w:t xml:space="preserve"> – Health and Wellbeing</w:t>
            </w:r>
          </w:p>
          <w:p w:rsidR="00735784" w:rsidRPr="00373878" w:rsidRDefault="00735784" w:rsidP="00373878">
            <w:pPr>
              <w:rPr>
                <w:rFonts w:ascii="Arial" w:hAnsi="Arial" w:cs="Arial"/>
                <w:iCs/>
                <w:sz w:val="24"/>
                <w:szCs w:val="24"/>
              </w:rPr>
            </w:pP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rsidR="00735784" w:rsidRPr="00A0730B" w:rsidRDefault="00735784" w:rsidP="00900C08">
            <w:pPr>
              <w:rPr>
                <w:rFonts w:ascii="Arial" w:hAnsi="Arial" w:cs="Arial"/>
                <w:sz w:val="24"/>
                <w:szCs w:val="24"/>
              </w:rPr>
            </w:pPr>
            <w:r w:rsidRPr="00A0730B">
              <w:rPr>
                <w:rFonts w:ascii="Arial" w:hAnsi="Arial" w:cs="Arial"/>
                <w:sz w:val="24"/>
                <w:szCs w:val="24"/>
              </w:rPr>
              <w:t xml:space="preserve">Tony Pounder, </w:t>
            </w:r>
            <w:r w:rsidR="00E475D2">
              <w:rPr>
                <w:rFonts w:ascii="Arial" w:hAnsi="Arial" w:cs="Arial"/>
                <w:sz w:val="24"/>
                <w:szCs w:val="24"/>
              </w:rPr>
              <w:t xml:space="preserve">Sue Lott, </w:t>
            </w:r>
            <w:r w:rsidR="00F03E7D" w:rsidRPr="00A0730B">
              <w:rPr>
                <w:rFonts w:ascii="Arial" w:hAnsi="Arial" w:cs="Arial"/>
                <w:sz w:val="24"/>
                <w:szCs w:val="24"/>
              </w:rPr>
              <w:t>Mike Kirby, LCC</w:t>
            </w:r>
          </w:p>
          <w:p w:rsidR="00735784" w:rsidRPr="00A0730B" w:rsidRDefault="00CC4CD2" w:rsidP="00900C08">
            <w:pPr>
              <w:rPr>
                <w:rFonts w:ascii="Arial" w:hAnsi="Arial" w:cs="Arial"/>
                <w:sz w:val="24"/>
                <w:szCs w:val="24"/>
              </w:rPr>
            </w:pPr>
            <w:r w:rsidRPr="00A0730B">
              <w:rPr>
                <w:rFonts w:ascii="Arial" w:hAnsi="Arial" w:cs="Arial"/>
                <w:sz w:val="24"/>
                <w:szCs w:val="24"/>
              </w:rPr>
              <w:t xml:space="preserve">(All Trusts? – </w:t>
            </w:r>
            <w:r w:rsidR="00735784" w:rsidRPr="00A0730B">
              <w:rPr>
                <w:rFonts w:ascii="Arial" w:hAnsi="Arial" w:cs="Arial"/>
                <w:sz w:val="24"/>
                <w:szCs w:val="24"/>
              </w:rPr>
              <w:t>LTHFT</w:t>
            </w:r>
            <w:r w:rsidRPr="00A0730B">
              <w:rPr>
                <w:rFonts w:ascii="Arial" w:hAnsi="Arial" w:cs="Arial"/>
                <w:sz w:val="24"/>
                <w:szCs w:val="24"/>
              </w:rPr>
              <w:t>,</w:t>
            </w:r>
          </w:p>
          <w:p w:rsidR="00D121D7" w:rsidRPr="00A0730B" w:rsidRDefault="00D121D7" w:rsidP="00900C08">
            <w:pPr>
              <w:rPr>
                <w:rFonts w:ascii="Arial" w:hAnsi="Arial" w:cs="Arial"/>
                <w:sz w:val="24"/>
                <w:szCs w:val="24"/>
              </w:rPr>
            </w:pPr>
            <w:r w:rsidRPr="00A0730B">
              <w:rPr>
                <w:rFonts w:ascii="Arial" w:hAnsi="Arial" w:cs="Arial"/>
                <w:sz w:val="24"/>
                <w:szCs w:val="24"/>
              </w:rPr>
              <w:t>ELHT</w:t>
            </w:r>
            <w:r w:rsidR="00F03E7D" w:rsidRPr="00A0730B">
              <w:rPr>
                <w:rFonts w:ascii="Arial" w:hAnsi="Arial" w:cs="Arial"/>
                <w:sz w:val="24"/>
                <w:szCs w:val="24"/>
              </w:rPr>
              <w:t xml:space="preserve"> </w:t>
            </w:r>
            <w:proofErr w:type="spellStart"/>
            <w:r w:rsidR="00A0730B">
              <w:rPr>
                <w:rFonts w:ascii="Arial" w:hAnsi="Arial" w:cs="Arial"/>
                <w:sz w:val="24"/>
                <w:szCs w:val="24"/>
              </w:rPr>
              <w:t>etc</w:t>
            </w:r>
            <w:proofErr w:type="spellEnd"/>
            <w:r w:rsidR="00A0730B">
              <w:rPr>
                <w:rFonts w:ascii="Arial" w:hAnsi="Arial" w:cs="Arial"/>
                <w:sz w:val="24"/>
                <w:szCs w:val="24"/>
              </w:rPr>
              <w:t xml:space="preserve">; </w:t>
            </w:r>
            <w:r w:rsidR="00F03E7D" w:rsidRPr="00A0730B">
              <w:rPr>
                <w:rFonts w:ascii="Arial" w:hAnsi="Arial" w:cs="Arial"/>
                <w:sz w:val="24"/>
                <w:szCs w:val="24"/>
              </w:rPr>
              <w:t xml:space="preserve">&amp; </w:t>
            </w:r>
            <w:proofErr w:type="spellStart"/>
            <w:r w:rsidR="00F03E7D" w:rsidRPr="00A0730B">
              <w:rPr>
                <w:rFonts w:ascii="Arial" w:hAnsi="Arial" w:cs="Arial"/>
                <w:sz w:val="24"/>
                <w:szCs w:val="24"/>
              </w:rPr>
              <w:t>BwD</w:t>
            </w:r>
            <w:proofErr w:type="spellEnd"/>
            <w:r w:rsidR="00F03E7D" w:rsidRPr="00A0730B">
              <w:rPr>
                <w:rFonts w:ascii="Arial" w:hAnsi="Arial" w:cs="Arial"/>
                <w:sz w:val="24"/>
                <w:szCs w:val="24"/>
              </w:rPr>
              <w:t xml:space="preserve"> Borough Council</w:t>
            </w:r>
            <w:r w:rsidR="00A0730B">
              <w:rPr>
                <w:rFonts w:ascii="Arial" w:hAnsi="Arial" w:cs="Arial"/>
                <w:sz w:val="24"/>
                <w:szCs w:val="24"/>
              </w:rPr>
              <w:t>, Blackpool Council and Cumbria CC</w:t>
            </w:r>
            <w:r w:rsidR="00CC4CD2" w:rsidRPr="00A0730B">
              <w:rPr>
                <w:rFonts w:ascii="Arial" w:hAnsi="Arial" w:cs="Arial"/>
                <w:sz w:val="24"/>
                <w:szCs w:val="24"/>
              </w:rPr>
              <w:t>)</w:t>
            </w:r>
          </w:p>
          <w:p w:rsidR="00F03E7D" w:rsidRPr="00A0730B" w:rsidRDefault="00F03E7D" w:rsidP="00900C08">
            <w:pPr>
              <w:rPr>
                <w:rFonts w:ascii="Arial" w:hAnsi="Arial" w:cs="Arial"/>
                <w:sz w:val="24"/>
                <w:szCs w:val="24"/>
              </w:rPr>
            </w:pPr>
            <w:r w:rsidRPr="00A0730B">
              <w:rPr>
                <w:rFonts w:ascii="Arial" w:hAnsi="Arial" w:cs="Arial"/>
                <w:sz w:val="24"/>
                <w:szCs w:val="24"/>
              </w:rPr>
              <w:t xml:space="preserve">Paul </w:t>
            </w:r>
            <w:proofErr w:type="spellStart"/>
            <w:r w:rsidRPr="00A0730B">
              <w:rPr>
                <w:rFonts w:ascii="Arial" w:hAnsi="Arial" w:cs="Arial"/>
                <w:sz w:val="24"/>
                <w:szCs w:val="24"/>
              </w:rPr>
              <w:t>Simic</w:t>
            </w:r>
            <w:proofErr w:type="spellEnd"/>
            <w:r w:rsidRPr="00A0730B">
              <w:rPr>
                <w:rFonts w:ascii="Arial" w:hAnsi="Arial" w:cs="Arial"/>
                <w:sz w:val="24"/>
                <w:szCs w:val="24"/>
              </w:rPr>
              <w:t>, LCA</w:t>
            </w:r>
          </w:p>
        </w:tc>
        <w:tc>
          <w:tcPr>
            <w:tcW w:w="4414" w:type="dxa"/>
          </w:tcPr>
          <w:p w:rsidR="00E475D2" w:rsidRDefault="00735784" w:rsidP="00032FBD">
            <w:pPr>
              <w:pStyle w:val="ListParagraph"/>
              <w:numPr>
                <w:ilvl w:val="0"/>
                <w:numId w:val="24"/>
              </w:numPr>
              <w:rPr>
                <w:rFonts w:ascii="Arial" w:hAnsi="Arial" w:cs="Arial"/>
                <w:sz w:val="24"/>
                <w:szCs w:val="24"/>
              </w:rPr>
            </w:pPr>
            <w:r w:rsidRPr="00E475D2">
              <w:rPr>
                <w:rFonts w:ascii="Arial" w:hAnsi="Arial" w:cs="Arial"/>
                <w:sz w:val="24"/>
                <w:szCs w:val="24"/>
              </w:rPr>
              <w:t>Overview and update on DTOC and discharge policies</w:t>
            </w:r>
            <w:r w:rsidR="00E475D2" w:rsidRPr="00E475D2">
              <w:rPr>
                <w:rFonts w:ascii="Arial" w:hAnsi="Arial" w:cs="Arial"/>
                <w:sz w:val="24"/>
                <w:szCs w:val="24"/>
              </w:rPr>
              <w:t xml:space="preserve"> - </w:t>
            </w:r>
            <w:r w:rsidR="00F03E7D" w:rsidRPr="00E475D2">
              <w:rPr>
                <w:rFonts w:ascii="Arial" w:hAnsi="Arial" w:cs="Arial"/>
                <w:sz w:val="24"/>
                <w:szCs w:val="24"/>
              </w:rPr>
              <w:t xml:space="preserve">Development of joint approach to </w:t>
            </w:r>
            <w:proofErr w:type="spellStart"/>
            <w:r w:rsidR="00F03E7D" w:rsidRPr="00E475D2">
              <w:rPr>
                <w:rFonts w:ascii="Arial" w:hAnsi="Arial" w:cs="Arial"/>
                <w:sz w:val="24"/>
                <w:szCs w:val="24"/>
              </w:rPr>
              <w:t>DToC</w:t>
            </w:r>
            <w:proofErr w:type="spellEnd"/>
            <w:r w:rsidR="00F03E7D" w:rsidRPr="00E475D2">
              <w:rPr>
                <w:rFonts w:ascii="Arial" w:hAnsi="Arial" w:cs="Arial"/>
                <w:sz w:val="24"/>
                <w:szCs w:val="24"/>
              </w:rPr>
              <w:t xml:space="preserve"> with NHS providers across the STP footprint.</w:t>
            </w:r>
            <w:r w:rsidR="00BD69C8" w:rsidRPr="00E475D2">
              <w:rPr>
                <w:rFonts w:ascii="Arial" w:hAnsi="Arial" w:cs="Arial"/>
                <w:sz w:val="24"/>
                <w:szCs w:val="24"/>
              </w:rPr>
              <w:t xml:space="preserve"> Health and Wellbeing Board to rec</w:t>
            </w:r>
            <w:r w:rsidR="00E475D2" w:rsidRPr="00E475D2">
              <w:rPr>
                <w:rFonts w:ascii="Arial" w:hAnsi="Arial" w:cs="Arial"/>
                <w:sz w:val="24"/>
                <w:szCs w:val="24"/>
              </w:rPr>
              <w:t>eive update on 14 November 2017</w:t>
            </w:r>
            <w:r w:rsidR="00E475D2">
              <w:rPr>
                <w:rFonts w:ascii="Arial" w:hAnsi="Arial" w:cs="Arial"/>
                <w:sz w:val="24"/>
                <w:szCs w:val="24"/>
              </w:rPr>
              <w:t>;</w:t>
            </w:r>
            <w:r w:rsidR="00E475D2" w:rsidRPr="00E475D2">
              <w:rPr>
                <w:rFonts w:ascii="Arial" w:hAnsi="Arial" w:cs="Arial"/>
                <w:sz w:val="24"/>
                <w:szCs w:val="24"/>
              </w:rPr>
              <w:t xml:space="preserve"> or</w:t>
            </w:r>
          </w:p>
          <w:p w:rsidR="00230FE8" w:rsidRDefault="00E475D2" w:rsidP="00FA1BB0">
            <w:pPr>
              <w:pStyle w:val="ListParagraph"/>
              <w:numPr>
                <w:ilvl w:val="0"/>
                <w:numId w:val="24"/>
              </w:numPr>
              <w:rPr>
                <w:rFonts w:ascii="Arial" w:hAnsi="Arial" w:cs="Arial"/>
                <w:sz w:val="24"/>
                <w:szCs w:val="24"/>
              </w:rPr>
            </w:pPr>
            <w:r w:rsidRPr="00E475D2">
              <w:rPr>
                <w:rFonts w:ascii="Arial" w:hAnsi="Arial" w:cs="Arial"/>
                <w:sz w:val="24"/>
                <w:szCs w:val="24"/>
              </w:rPr>
              <w:t>Review of Supporting Patients to Avoid Long Hospital Stays Policy and Funding Framework</w:t>
            </w:r>
          </w:p>
          <w:p w:rsidR="00955795" w:rsidRDefault="00955795" w:rsidP="00955795">
            <w:pPr>
              <w:rPr>
                <w:rFonts w:ascii="Arial" w:hAnsi="Arial" w:cs="Arial"/>
                <w:sz w:val="24"/>
                <w:szCs w:val="24"/>
              </w:rPr>
            </w:pPr>
          </w:p>
          <w:p w:rsidR="00955795" w:rsidRPr="00955795" w:rsidRDefault="00955795" w:rsidP="00955795">
            <w:pPr>
              <w:rPr>
                <w:rFonts w:ascii="Arial" w:hAnsi="Arial" w:cs="Arial"/>
                <w:sz w:val="24"/>
                <w:szCs w:val="24"/>
              </w:rPr>
            </w:pPr>
          </w:p>
        </w:tc>
      </w:tr>
      <w:tr w:rsidR="00735784" w:rsidRPr="00B8453A" w:rsidTr="00DB42F2">
        <w:tc>
          <w:tcPr>
            <w:tcW w:w="1655" w:type="dxa"/>
            <w:vMerge w:val="restart"/>
            <w:vAlign w:val="center"/>
          </w:tcPr>
          <w:p w:rsidR="00735784" w:rsidRPr="00B8453A" w:rsidRDefault="00735784" w:rsidP="00F44D41">
            <w:pPr>
              <w:jc w:val="center"/>
              <w:rPr>
                <w:rFonts w:ascii="Arial" w:hAnsi="Arial" w:cs="Arial"/>
                <w:sz w:val="24"/>
                <w:szCs w:val="24"/>
              </w:rPr>
            </w:pPr>
            <w:r>
              <w:rPr>
                <w:rFonts w:ascii="Arial" w:hAnsi="Arial" w:cs="Arial"/>
                <w:sz w:val="24"/>
                <w:szCs w:val="24"/>
              </w:rPr>
              <w:lastRenderedPageBreak/>
              <w:t>5 March</w:t>
            </w: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Public Health - Life expectancy</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rsidR="00735784" w:rsidRPr="00AA22BE" w:rsidRDefault="00735784" w:rsidP="00032FBD">
            <w:pPr>
              <w:rPr>
                <w:rFonts w:ascii="Arial" w:hAnsi="Arial" w:cs="Arial"/>
                <w:sz w:val="24"/>
                <w:szCs w:val="24"/>
              </w:rPr>
            </w:pPr>
            <w:r>
              <w:rPr>
                <w:rFonts w:ascii="Arial" w:hAnsi="Arial" w:cs="Arial"/>
                <w:sz w:val="24"/>
                <w:szCs w:val="24"/>
              </w:rPr>
              <w:t>Overview of Life Expectancy, causes, prevention and self-help work, key service issues, challenges and opportunities</w:t>
            </w:r>
          </w:p>
        </w:tc>
      </w:tr>
      <w:tr w:rsidR="00735784" w:rsidRPr="00B8453A" w:rsidTr="00DB42F2">
        <w:tc>
          <w:tcPr>
            <w:tcW w:w="1655" w:type="dxa"/>
            <w:vMerge/>
            <w:vAlign w:val="center"/>
          </w:tcPr>
          <w:p w:rsidR="00735784" w:rsidRDefault="00735784" w:rsidP="00F44D41">
            <w:pPr>
              <w:jc w:val="center"/>
              <w:rPr>
                <w:rFonts w:ascii="Arial" w:hAnsi="Arial" w:cs="Arial"/>
                <w:sz w:val="24"/>
                <w:szCs w:val="24"/>
              </w:rPr>
            </w:pPr>
          </w:p>
        </w:tc>
        <w:tc>
          <w:tcPr>
            <w:tcW w:w="4535" w:type="dxa"/>
          </w:tcPr>
          <w:p w:rsidR="00735784" w:rsidRPr="00AA22BE" w:rsidRDefault="00735784" w:rsidP="008666CA">
            <w:pPr>
              <w:rPr>
                <w:rFonts w:ascii="Arial" w:hAnsi="Arial" w:cs="Arial"/>
                <w:sz w:val="24"/>
                <w:szCs w:val="24"/>
              </w:rPr>
            </w:pPr>
            <w:r>
              <w:rPr>
                <w:rFonts w:ascii="Arial" w:hAnsi="Arial" w:cs="Arial"/>
                <w:sz w:val="24"/>
                <w:szCs w:val="24"/>
              </w:rPr>
              <w:t>Learning disabilities (</w:t>
            </w:r>
            <w:proofErr w:type="spellStart"/>
            <w:r>
              <w:rPr>
                <w:rFonts w:ascii="Arial" w:hAnsi="Arial" w:cs="Arial"/>
                <w:sz w:val="24"/>
                <w:szCs w:val="24"/>
              </w:rPr>
              <w:t>Calderstones</w:t>
            </w:r>
            <w:proofErr w:type="spellEnd"/>
            <w:r>
              <w:rPr>
                <w:rFonts w:ascii="Arial" w:hAnsi="Arial" w:cs="Arial"/>
                <w:sz w:val="24"/>
                <w:szCs w:val="24"/>
              </w:rPr>
              <w:t>)</w:t>
            </w:r>
          </w:p>
        </w:tc>
        <w:tc>
          <w:tcPr>
            <w:tcW w:w="2644" w:type="dxa"/>
          </w:tcPr>
          <w:p w:rsidR="00735784" w:rsidRDefault="00735784" w:rsidP="00AA22BE">
            <w:pPr>
              <w:rPr>
                <w:rFonts w:ascii="Arial" w:hAnsi="Arial" w:cs="Arial"/>
                <w:sz w:val="24"/>
                <w:szCs w:val="24"/>
              </w:rPr>
            </w:pPr>
            <w:r>
              <w:rPr>
                <w:rFonts w:ascii="Arial" w:hAnsi="Arial" w:cs="Arial"/>
                <w:sz w:val="24"/>
                <w:szCs w:val="24"/>
              </w:rPr>
              <w:t>Care Professional Board*</w:t>
            </w:r>
          </w:p>
          <w:p w:rsidR="00735784" w:rsidRDefault="00735784" w:rsidP="003C4D6E">
            <w:pPr>
              <w:rPr>
                <w:rFonts w:ascii="Arial" w:hAnsi="Arial" w:cs="Arial"/>
                <w:sz w:val="24"/>
                <w:szCs w:val="24"/>
              </w:rPr>
            </w:pPr>
            <w:r>
              <w:rPr>
                <w:rFonts w:ascii="Arial" w:hAnsi="Arial" w:cs="Arial"/>
                <w:sz w:val="24"/>
                <w:szCs w:val="24"/>
              </w:rPr>
              <w:t>Health and social care**, Mental Health**</w:t>
            </w:r>
          </w:p>
          <w:p w:rsidR="00735784" w:rsidRPr="00B8453A" w:rsidRDefault="00735784" w:rsidP="003C4D6E">
            <w:pPr>
              <w:rPr>
                <w:rFonts w:ascii="Arial" w:hAnsi="Arial" w:cs="Arial"/>
                <w:sz w:val="24"/>
                <w:szCs w:val="24"/>
              </w:rPr>
            </w:pPr>
          </w:p>
        </w:tc>
        <w:tc>
          <w:tcPr>
            <w:tcW w:w="2765" w:type="dxa"/>
          </w:tcPr>
          <w:p w:rsidR="00735784" w:rsidRDefault="00735784" w:rsidP="008666CA">
            <w:pPr>
              <w:rPr>
                <w:rFonts w:ascii="Arial" w:hAnsi="Arial" w:cs="Arial"/>
                <w:sz w:val="24"/>
                <w:szCs w:val="24"/>
              </w:rPr>
            </w:pPr>
            <w:r>
              <w:rPr>
                <w:rFonts w:ascii="Arial" w:hAnsi="Arial" w:cs="Arial"/>
                <w:sz w:val="24"/>
                <w:szCs w:val="24"/>
              </w:rPr>
              <w:t>Mersey Care NHS Foundation Trust</w:t>
            </w:r>
            <w:r w:rsidR="00CD3DD0">
              <w:rPr>
                <w:rFonts w:ascii="Arial" w:hAnsi="Arial" w:cs="Arial"/>
                <w:sz w:val="24"/>
                <w:szCs w:val="24"/>
              </w:rPr>
              <w:t>, NHS England</w:t>
            </w:r>
          </w:p>
          <w:p w:rsidR="00040C9B" w:rsidRPr="00AA22BE" w:rsidRDefault="00040C9B" w:rsidP="008666CA">
            <w:pPr>
              <w:rPr>
                <w:rFonts w:ascii="Arial" w:hAnsi="Arial" w:cs="Arial"/>
                <w:sz w:val="24"/>
                <w:szCs w:val="24"/>
              </w:rPr>
            </w:pPr>
            <w:r>
              <w:rPr>
                <w:rFonts w:ascii="Arial" w:hAnsi="Arial" w:cs="Arial"/>
                <w:sz w:val="24"/>
                <w:szCs w:val="24"/>
              </w:rPr>
              <w:t>Charlotte Hammond, LCC?</w:t>
            </w:r>
          </w:p>
        </w:tc>
        <w:tc>
          <w:tcPr>
            <w:tcW w:w="4414" w:type="dxa"/>
          </w:tcPr>
          <w:p w:rsidR="00735784" w:rsidRPr="00AA22BE" w:rsidRDefault="00735784" w:rsidP="008666CA">
            <w:pPr>
              <w:rPr>
                <w:rFonts w:ascii="Arial" w:hAnsi="Arial" w:cs="Arial"/>
                <w:sz w:val="24"/>
                <w:szCs w:val="24"/>
              </w:rPr>
            </w:pPr>
            <w:r>
              <w:rPr>
                <w:rFonts w:ascii="Arial" w:hAnsi="Arial" w:cs="Arial"/>
                <w:sz w:val="24"/>
                <w:szCs w:val="24"/>
              </w:rPr>
              <w:t>Update on Specialist Learning Disability Services</w:t>
            </w:r>
          </w:p>
        </w:tc>
      </w:tr>
      <w:tr w:rsidR="00222DAB" w:rsidRPr="00B8453A" w:rsidTr="00DB42F2">
        <w:tc>
          <w:tcPr>
            <w:tcW w:w="1655" w:type="dxa"/>
            <w:vAlign w:val="center"/>
          </w:tcPr>
          <w:p w:rsidR="00F44D41" w:rsidRPr="00B8453A" w:rsidRDefault="008C764E" w:rsidP="00F44D41">
            <w:pPr>
              <w:jc w:val="center"/>
              <w:rPr>
                <w:rFonts w:ascii="Arial" w:hAnsi="Arial" w:cs="Arial"/>
                <w:sz w:val="24"/>
                <w:szCs w:val="24"/>
              </w:rPr>
            </w:pPr>
            <w:r>
              <w:rPr>
                <w:rFonts w:ascii="Arial" w:hAnsi="Arial" w:cs="Arial"/>
                <w:sz w:val="24"/>
                <w:szCs w:val="24"/>
              </w:rPr>
              <w:t>17 April</w:t>
            </w:r>
          </w:p>
        </w:tc>
        <w:tc>
          <w:tcPr>
            <w:tcW w:w="4535" w:type="dxa"/>
          </w:tcPr>
          <w:p w:rsidR="00F44D41" w:rsidRPr="00B8453A" w:rsidRDefault="00240CF6">
            <w:pPr>
              <w:rPr>
                <w:rFonts w:ascii="Arial" w:hAnsi="Arial" w:cs="Arial"/>
                <w:sz w:val="24"/>
                <w:szCs w:val="24"/>
              </w:rPr>
            </w:pPr>
            <w:r>
              <w:rPr>
                <w:rFonts w:ascii="Arial" w:hAnsi="Arial" w:cs="Arial"/>
                <w:sz w:val="24"/>
                <w:szCs w:val="24"/>
              </w:rPr>
              <w:t>Skin cancer awareness</w:t>
            </w:r>
          </w:p>
        </w:tc>
        <w:tc>
          <w:tcPr>
            <w:tcW w:w="2644" w:type="dxa"/>
          </w:tcPr>
          <w:p w:rsidR="00900C08" w:rsidRDefault="00900C08">
            <w:pPr>
              <w:rPr>
                <w:rFonts w:ascii="Arial" w:hAnsi="Arial" w:cs="Arial"/>
                <w:sz w:val="24"/>
                <w:szCs w:val="24"/>
              </w:rPr>
            </w:pPr>
            <w:r>
              <w:rPr>
                <w:rFonts w:ascii="Arial" w:hAnsi="Arial" w:cs="Arial"/>
                <w:sz w:val="24"/>
                <w:szCs w:val="24"/>
              </w:rPr>
              <w:t>Care Professional Board*</w:t>
            </w:r>
          </w:p>
          <w:p w:rsidR="00F44D41" w:rsidRPr="00B8453A" w:rsidRDefault="008679E5">
            <w:pPr>
              <w:rPr>
                <w:rFonts w:ascii="Arial" w:hAnsi="Arial" w:cs="Arial"/>
                <w:sz w:val="24"/>
                <w:szCs w:val="24"/>
              </w:rPr>
            </w:pPr>
            <w:r>
              <w:rPr>
                <w:rFonts w:ascii="Arial" w:hAnsi="Arial" w:cs="Arial"/>
                <w:sz w:val="24"/>
                <w:szCs w:val="24"/>
              </w:rPr>
              <w:t>Prevention**</w:t>
            </w:r>
          </w:p>
        </w:tc>
        <w:tc>
          <w:tcPr>
            <w:tcW w:w="2765" w:type="dxa"/>
          </w:tcPr>
          <w:p w:rsidR="00061C3E" w:rsidRDefault="0045478A">
            <w:pPr>
              <w:rPr>
                <w:rFonts w:ascii="Arial" w:eastAsia="Times New Roman" w:hAnsi="Arial" w:cs="Arial"/>
                <w:sz w:val="24"/>
                <w:szCs w:val="24"/>
              </w:rPr>
            </w:pPr>
            <w:proofErr w:type="spellStart"/>
            <w:r w:rsidRPr="0045478A">
              <w:rPr>
                <w:rFonts w:ascii="Arial" w:eastAsia="Times New Roman" w:hAnsi="Arial" w:cs="Arial"/>
                <w:sz w:val="24"/>
                <w:szCs w:val="24"/>
              </w:rPr>
              <w:t>Sofiane</w:t>
            </w:r>
            <w:proofErr w:type="spellEnd"/>
            <w:r w:rsidRPr="0045478A">
              <w:rPr>
                <w:rFonts w:ascii="Arial" w:eastAsia="Times New Roman" w:hAnsi="Arial" w:cs="Arial"/>
                <w:sz w:val="24"/>
                <w:szCs w:val="24"/>
              </w:rPr>
              <w:t xml:space="preserve"> </w:t>
            </w:r>
            <w:proofErr w:type="spellStart"/>
            <w:r w:rsidRPr="0045478A">
              <w:rPr>
                <w:rFonts w:ascii="Arial" w:eastAsia="Times New Roman" w:hAnsi="Arial" w:cs="Arial"/>
                <w:sz w:val="24"/>
                <w:szCs w:val="24"/>
              </w:rPr>
              <w:t>Rimouche</w:t>
            </w:r>
            <w:proofErr w:type="spellEnd"/>
            <w:r w:rsidRPr="0045478A">
              <w:rPr>
                <w:rFonts w:ascii="Arial" w:eastAsia="Times New Roman" w:hAnsi="Arial" w:cs="Arial"/>
                <w:sz w:val="24"/>
                <w:szCs w:val="24"/>
              </w:rPr>
              <w:t>, LTHFT</w:t>
            </w:r>
            <w:r>
              <w:rPr>
                <w:rFonts w:ascii="Arial" w:eastAsia="Times New Roman" w:hAnsi="Arial" w:cs="Arial"/>
                <w:sz w:val="24"/>
                <w:szCs w:val="24"/>
              </w:rPr>
              <w:t xml:space="preserve">, </w:t>
            </w:r>
          </w:p>
          <w:p w:rsidR="00F44D41" w:rsidRDefault="0045478A">
            <w:pPr>
              <w:rPr>
                <w:rFonts w:ascii="Arial" w:eastAsia="Times New Roman" w:hAnsi="Arial" w:cs="Arial"/>
                <w:sz w:val="24"/>
                <w:szCs w:val="24"/>
              </w:rPr>
            </w:pPr>
            <w:r>
              <w:rPr>
                <w:rFonts w:ascii="Arial" w:eastAsia="Times New Roman" w:hAnsi="Arial" w:cs="Arial"/>
                <w:sz w:val="24"/>
                <w:szCs w:val="24"/>
              </w:rPr>
              <w:t>Dr Sakthi Karunanithi</w:t>
            </w:r>
          </w:p>
          <w:p w:rsidR="00D94C98" w:rsidRPr="0045478A" w:rsidRDefault="00D94C98">
            <w:pPr>
              <w:rPr>
                <w:rFonts w:ascii="Arial" w:hAnsi="Arial" w:cs="Arial"/>
                <w:sz w:val="24"/>
                <w:szCs w:val="24"/>
              </w:rPr>
            </w:pPr>
            <w:r>
              <w:rPr>
                <w:rFonts w:ascii="Arial" w:eastAsia="Times New Roman" w:hAnsi="Arial" w:cs="Arial"/>
                <w:sz w:val="24"/>
                <w:szCs w:val="24"/>
              </w:rPr>
              <w:t>CCGs</w:t>
            </w:r>
          </w:p>
        </w:tc>
        <w:tc>
          <w:tcPr>
            <w:tcW w:w="4414" w:type="dxa"/>
          </w:tcPr>
          <w:p w:rsidR="00F44D41" w:rsidRPr="00B8453A" w:rsidRDefault="0045478A">
            <w:pPr>
              <w:rPr>
                <w:rFonts w:ascii="Arial" w:hAnsi="Arial" w:cs="Arial"/>
                <w:sz w:val="24"/>
                <w:szCs w:val="24"/>
              </w:rPr>
            </w:pPr>
            <w:r>
              <w:rPr>
                <w:rFonts w:ascii="Arial" w:hAnsi="Arial" w:cs="Arial"/>
                <w:sz w:val="24"/>
                <w:szCs w:val="24"/>
              </w:rPr>
              <w:t>Raising awareness</w:t>
            </w:r>
            <w:r w:rsidR="00061C3E">
              <w:rPr>
                <w:rFonts w:ascii="Arial" w:hAnsi="Arial" w:cs="Arial"/>
                <w:sz w:val="24"/>
                <w:szCs w:val="24"/>
              </w:rPr>
              <w:t>, prevention</w:t>
            </w:r>
          </w:p>
        </w:tc>
      </w:tr>
      <w:tr w:rsidR="008666CA" w:rsidRPr="00B8453A" w:rsidTr="00DB42F2">
        <w:tc>
          <w:tcPr>
            <w:tcW w:w="1655" w:type="dxa"/>
            <w:shd w:val="clear" w:color="auto" w:fill="808080" w:themeFill="background1" w:themeFillShade="80"/>
            <w:vAlign w:val="center"/>
          </w:tcPr>
          <w:p w:rsidR="008666CA" w:rsidRDefault="008666CA" w:rsidP="00F44D41">
            <w:pPr>
              <w:jc w:val="center"/>
              <w:rPr>
                <w:rFonts w:ascii="Arial" w:hAnsi="Arial" w:cs="Arial"/>
                <w:sz w:val="24"/>
                <w:szCs w:val="24"/>
              </w:rPr>
            </w:pPr>
          </w:p>
        </w:tc>
        <w:tc>
          <w:tcPr>
            <w:tcW w:w="4535" w:type="dxa"/>
            <w:shd w:val="clear" w:color="auto" w:fill="808080" w:themeFill="background1" w:themeFillShade="80"/>
          </w:tcPr>
          <w:p w:rsidR="008666CA" w:rsidRPr="00B8453A" w:rsidRDefault="008666CA">
            <w:pPr>
              <w:rPr>
                <w:rFonts w:ascii="Arial" w:hAnsi="Arial" w:cs="Arial"/>
                <w:sz w:val="24"/>
                <w:szCs w:val="24"/>
              </w:rPr>
            </w:pPr>
          </w:p>
        </w:tc>
        <w:tc>
          <w:tcPr>
            <w:tcW w:w="2644" w:type="dxa"/>
            <w:shd w:val="clear" w:color="auto" w:fill="808080" w:themeFill="background1" w:themeFillShade="80"/>
          </w:tcPr>
          <w:p w:rsidR="008666CA" w:rsidRPr="00B8453A" w:rsidRDefault="008666CA">
            <w:pPr>
              <w:rPr>
                <w:rFonts w:ascii="Arial" w:hAnsi="Arial" w:cs="Arial"/>
                <w:sz w:val="24"/>
                <w:szCs w:val="24"/>
              </w:rPr>
            </w:pPr>
          </w:p>
        </w:tc>
        <w:tc>
          <w:tcPr>
            <w:tcW w:w="2765" w:type="dxa"/>
            <w:shd w:val="clear" w:color="auto" w:fill="808080" w:themeFill="background1" w:themeFillShade="80"/>
          </w:tcPr>
          <w:p w:rsidR="008666CA" w:rsidRPr="00B8453A" w:rsidRDefault="008666CA">
            <w:pPr>
              <w:rPr>
                <w:rFonts w:ascii="Arial" w:hAnsi="Arial" w:cs="Arial"/>
                <w:sz w:val="24"/>
                <w:szCs w:val="24"/>
              </w:rPr>
            </w:pPr>
          </w:p>
        </w:tc>
        <w:tc>
          <w:tcPr>
            <w:tcW w:w="4414" w:type="dxa"/>
            <w:shd w:val="clear" w:color="auto" w:fill="808080" w:themeFill="background1" w:themeFillShade="80"/>
          </w:tcPr>
          <w:p w:rsidR="008666CA" w:rsidRPr="00B8453A" w:rsidRDefault="008666CA">
            <w:pPr>
              <w:rPr>
                <w:rFonts w:ascii="Arial" w:hAnsi="Arial" w:cs="Arial"/>
                <w:sz w:val="24"/>
                <w:szCs w:val="24"/>
              </w:rPr>
            </w:pPr>
          </w:p>
        </w:tc>
      </w:tr>
    </w:tbl>
    <w:p w:rsidR="00C33B2A" w:rsidRDefault="00C33B2A">
      <w:pPr>
        <w:rPr>
          <w:rFonts w:ascii="Arial" w:hAnsi="Arial" w:cs="Arial"/>
          <w:sz w:val="24"/>
          <w:szCs w:val="24"/>
        </w:rPr>
      </w:pPr>
    </w:p>
    <w:p w:rsidR="00AF6C86" w:rsidRPr="00AF6C86" w:rsidRDefault="00AF6C86">
      <w:pPr>
        <w:rPr>
          <w:rFonts w:ascii="Arial" w:hAnsi="Arial" w:cs="Arial"/>
          <w:b/>
          <w:sz w:val="24"/>
          <w:szCs w:val="24"/>
        </w:rPr>
      </w:pPr>
      <w:r w:rsidRPr="00AF6C86">
        <w:rPr>
          <w:rFonts w:ascii="Arial" w:hAnsi="Arial" w:cs="Arial"/>
          <w:b/>
          <w:sz w:val="24"/>
          <w:szCs w:val="24"/>
        </w:rPr>
        <w:t>Requested topics to be scheduled:</w:t>
      </w:r>
    </w:p>
    <w:p w:rsidR="00AF6C86" w:rsidRDefault="00AF6C86" w:rsidP="00AF6C86">
      <w:pPr>
        <w:pStyle w:val="ListParagraph"/>
        <w:numPr>
          <w:ilvl w:val="0"/>
          <w:numId w:val="25"/>
        </w:numPr>
        <w:rPr>
          <w:rFonts w:ascii="Arial" w:hAnsi="Arial" w:cs="Arial"/>
          <w:sz w:val="24"/>
          <w:szCs w:val="24"/>
        </w:rPr>
      </w:pPr>
      <w:r>
        <w:rPr>
          <w:rFonts w:ascii="Arial" w:hAnsi="Arial" w:cs="Arial"/>
          <w:sz w:val="24"/>
          <w:szCs w:val="24"/>
        </w:rPr>
        <w:t>STP Refresh (after December 2017)</w:t>
      </w:r>
    </w:p>
    <w:p w:rsidR="00F27136" w:rsidRDefault="00F27136" w:rsidP="00AF6C86">
      <w:pPr>
        <w:pStyle w:val="ListParagraph"/>
        <w:numPr>
          <w:ilvl w:val="0"/>
          <w:numId w:val="25"/>
        </w:numPr>
        <w:rPr>
          <w:rFonts w:ascii="Arial" w:hAnsi="Arial" w:cs="Arial"/>
          <w:sz w:val="24"/>
          <w:szCs w:val="24"/>
        </w:rPr>
      </w:pPr>
      <w:r w:rsidRPr="00F27136">
        <w:rPr>
          <w:rFonts w:ascii="Arial" w:hAnsi="Arial" w:cs="Arial"/>
          <w:sz w:val="24"/>
          <w:szCs w:val="24"/>
        </w:rPr>
        <w:t>Community mental health; early intervention and prevention</w:t>
      </w:r>
      <w:r w:rsidRPr="00F27136">
        <w:rPr>
          <w:rFonts w:ascii="Arial" w:hAnsi="Arial" w:cs="Arial"/>
          <w:sz w:val="24"/>
          <w:szCs w:val="24"/>
        </w:rPr>
        <w:t xml:space="preserve"> (Chris Lee, Public Health)</w:t>
      </w:r>
    </w:p>
    <w:p w:rsidR="00F27136" w:rsidRDefault="00F27136" w:rsidP="00F27136">
      <w:pPr>
        <w:rPr>
          <w:rFonts w:ascii="Arial" w:hAnsi="Arial" w:cs="Arial"/>
          <w:sz w:val="24"/>
          <w:szCs w:val="24"/>
        </w:rPr>
      </w:pPr>
    </w:p>
    <w:p w:rsidR="00F27136" w:rsidRPr="00F27136" w:rsidRDefault="00F27136" w:rsidP="00F27136">
      <w:pPr>
        <w:rPr>
          <w:rFonts w:ascii="Arial" w:hAnsi="Arial" w:cs="Arial"/>
          <w:b/>
          <w:sz w:val="24"/>
          <w:szCs w:val="24"/>
        </w:rPr>
      </w:pPr>
      <w:r w:rsidRPr="00F27136">
        <w:rPr>
          <w:rFonts w:ascii="Arial" w:hAnsi="Arial" w:cs="Arial"/>
          <w:b/>
          <w:sz w:val="24"/>
          <w:szCs w:val="24"/>
        </w:rPr>
        <w:t>Referrals from Steering Group to the full Committee to be scheduled:</w:t>
      </w:r>
    </w:p>
    <w:p w:rsidR="00F27136" w:rsidRPr="00F27136" w:rsidRDefault="00F27136" w:rsidP="00F27136">
      <w:pPr>
        <w:pStyle w:val="ListParagraph"/>
        <w:numPr>
          <w:ilvl w:val="0"/>
          <w:numId w:val="27"/>
        </w:numPr>
        <w:rPr>
          <w:rFonts w:ascii="Arial" w:hAnsi="Arial" w:cs="Arial"/>
          <w:sz w:val="24"/>
          <w:szCs w:val="24"/>
        </w:rPr>
      </w:pPr>
      <w:r w:rsidRPr="00F27136">
        <w:rPr>
          <w:rFonts w:ascii="Arial" w:hAnsi="Arial" w:cs="Arial"/>
          <w:sz w:val="24"/>
          <w:szCs w:val="24"/>
        </w:rPr>
        <w:t>Immunisations – childhood and seasonal influenza</w:t>
      </w:r>
      <w:r w:rsidRPr="00F27136">
        <w:rPr>
          <w:rFonts w:ascii="Arial" w:hAnsi="Arial" w:cs="Arial"/>
          <w:sz w:val="24"/>
          <w:szCs w:val="24"/>
        </w:rPr>
        <w:t xml:space="preserve"> (</w:t>
      </w:r>
      <w:r w:rsidRPr="00F27136">
        <w:rPr>
          <w:rFonts w:ascii="Arial" w:hAnsi="Arial" w:cs="Arial"/>
          <w:sz w:val="24"/>
          <w:szCs w:val="24"/>
        </w:rPr>
        <w:t>Sakthi Karunanithi, LCC</w:t>
      </w:r>
      <w:r w:rsidRPr="00F27136">
        <w:rPr>
          <w:rFonts w:ascii="Arial" w:hAnsi="Arial" w:cs="Arial"/>
          <w:sz w:val="24"/>
          <w:szCs w:val="24"/>
        </w:rPr>
        <w:t xml:space="preserve">, </w:t>
      </w:r>
      <w:r w:rsidRPr="00F27136">
        <w:rPr>
          <w:rFonts w:ascii="Arial" w:hAnsi="Arial" w:cs="Arial"/>
          <w:sz w:val="24"/>
          <w:szCs w:val="24"/>
        </w:rPr>
        <w:t>Jane Cass, NHS England</w:t>
      </w:r>
      <w:r w:rsidRPr="00F27136">
        <w:rPr>
          <w:rFonts w:ascii="Arial" w:hAnsi="Arial" w:cs="Arial"/>
          <w:sz w:val="24"/>
          <w:szCs w:val="24"/>
        </w:rPr>
        <w:t>)</w:t>
      </w:r>
    </w:p>
    <w:p w:rsidR="00F27136" w:rsidRPr="00F27136" w:rsidRDefault="00F27136" w:rsidP="00F27136">
      <w:pPr>
        <w:rPr>
          <w:rFonts w:ascii="Arial" w:hAnsi="Arial" w:cs="Arial"/>
          <w:color w:val="FF0000"/>
          <w:sz w:val="24"/>
          <w:szCs w:val="24"/>
        </w:rPr>
      </w:pPr>
    </w:p>
    <w:p w:rsidR="00897CC1" w:rsidRDefault="00C04012" w:rsidP="00AA22BE">
      <w:pPr>
        <w:rPr>
          <w:rFonts w:ascii="Arial" w:hAnsi="Arial" w:cs="Arial"/>
          <w:b/>
          <w:sz w:val="24"/>
          <w:szCs w:val="24"/>
        </w:rPr>
      </w:pPr>
      <w:r w:rsidRPr="00C04012">
        <w:rPr>
          <w:rFonts w:ascii="Arial" w:hAnsi="Arial" w:cs="Arial"/>
          <w:b/>
          <w:sz w:val="24"/>
          <w:szCs w:val="24"/>
        </w:rPr>
        <w:lastRenderedPageBreak/>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rsidR="00AA22BE" w:rsidRDefault="008666CA" w:rsidP="00AA22BE">
      <w:pPr>
        <w:pStyle w:val="ListParagraph"/>
        <w:numPr>
          <w:ilvl w:val="0"/>
          <w:numId w:val="20"/>
        </w:numPr>
        <w:rPr>
          <w:rFonts w:ascii="Arial" w:hAnsi="Arial" w:cs="Arial"/>
          <w:sz w:val="24"/>
          <w:szCs w:val="24"/>
        </w:rPr>
      </w:pPr>
      <w:r>
        <w:rPr>
          <w:rFonts w:ascii="Arial" w:hAnsi="Arial" w:cs="Arial"/>
          <w:sz w:val="24"/>
          <w:szCs w:val="24"/>
        </w:rPr>
        <w:t>Data sharing</w:t>
      </w:r>
    </w:p>
    <w:p w:rsidR="008666CA" w:rsidRDefault="008679E5" w:rsidP="00AA22BE">
      <w:pPr>
        <w:pStyle w:val="ListParagraph"/>
        <w:numPr>
          <w:ilvl w:val="0"/>
          <w:numId w:val="20"/>
        </w:numPr>
        <w:rPr>
          <w:rFonts w:ascii="Arial" w:hAnsi="Arial" w:cs="Arial"/>
          <w:sz w:val="24"/>
          <w:szCs w:val="24"/>
        </w:rPr>
      </w:pPr>
      <w:r>
        <w:rPr>
          <w:rFonts w:ascii="Arial" w:hAnsi="Arial" w:cs="Arial"/>
          <w:sz w:val="24"/>
          <w:szCs w:val="24"/>
        </w:rPr>
        <w:t>Dementia awareness</w:t>
      </w:r>
    </w:p>
    <w:p w:rsidR="008679E5" w:rsidRDefault="008679E5" w:rsidP="00AA22BE">
      <w:pPr>
        <w:pStyle w:val="ListParagraph"/>
        <w:numPr>
          <w:ilvl w:val="0"/>
          <w:numId w:val="20"/>
        </w:numPr>
        <w:rPr>
          <w:rFonts w:ascii="Arial" w:hAnsi="Arial" w:cs="Arial"/>
          <w:sz w:val="24"/>
          <w:szCs w:val="24"/>
        </w:rPr>
      </w:pPr>
      <w:r>
        <w:rPr>
          <w:rFonts w:ascii="Arial" w:hAnsi="Arial" w:cs="Arial"/>
          <w:sz w:val="24"/>
          <w:szCs w:val="24"/>
        </w:rPr>
        <w:t>Care Home Quality</w:t>
      </w:r>
    </w:p>
    <w:p w:rsidR="00230FE8" w:rsidRPr="00D36A32" w:rsidRDefault="000C56C5" w:rsidP="00D36A32">
      <w:pPr>
        <w:pStyle w:val="ListParagraph"/>
        <w:numPr>
          <w:ilvl w:val="0"/>
          <w:numId w:val="20"/>
        </w:numPr>
        <w:rPr>
          <w:rFonts w:ascii="Arial" w:hAnsi="Arial" w:cs="Arial"/>
          <w:sz w:val="24"/>
          <w:szCs w:val="24"/>
        </w:rPr>
      </w:pPr>
      <w:r w:rsidRPr="00D36A32">
        <w:rPr>
          <w:rFonts w:ascii="Arial" w:hAnsi="Arial" w:cs="Arial"/>
          <w:sz w:val="24"/>
          <w:szCs w:val="24"/>
        </w:rPr>
        <w:t>Lancashire Safeguarding Adults Board – Annual Report</w:t>
      </w:r>
      <w:r w:rsidR="00003001" w:rsidRPr="00D36A32">
        <w:rPr>
          <w:rFonts w:ascii="Arial" w:hAnsi="Arial" w:cs="Arial"/>
          <w:sz w:val="24"/>
          <w:szCs w:val="24"/>
        </w:rPr>
        <w:t xml:space="preserve"> (Sept/Oct)</w:t>
      </w:r>
      <w:r w:rsidRPr="00D36A32">
        <w:rPr>
          <w:rFonts w:ascii="Arial" w:hAnsi="Arial" w:cs="Arial"/>
          <w:sz w:val="24"/>
          <w:szCs w:val="24"/>
        </w:rPr>
        <w:t>.</w:t>
      </w:r>
      <w:r w:rsidR="00230FE8" w:rsidRPr="00D36A32">
        <w:rPr>
          <w:rFonts w:ascii="Arial" w:hAnsi="Arial" w:cs="Arial"/>
          <w:sz w:val="24"/>
          <w:szCs w:val="24"/>
        </w:rPr>
        <w:br w:type="page"/>
      </w:r>
    </w:p>
    <w:p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rsidTr="00A32174">
        <w:trPr>
          <w:tblHeader/>
        </w:trPr>
        <w:tc>
          <w:tcPr>
            <w:tcW w:w="1656" w:type="dxa"/>
          </w:tcPr>
          <w:p w:rsidR="00230FE8" w:rsidRPr="004D634C" w:rsidRDefault="00230FE8" w:rsidP="00A32174">
            <w:pPr>
              <w:rPr>
                <w:rFonts w:ascii="Arial" w:hAnsi="Arial" w:cs="Arial"/>
                <w:b/>
                <w:sz w:val="24"/>
                <w:szCs w:val="24"/>
              </w:rPr>
            </w:pPr>
            <w:r w:rsidRPr="004D634C">
              <w:rPr>
                <w:rFonts w:ascii="Arial" w:hAnsi="Arial" w:cs="Arial"/>
                <w:b/>
                <w:sz w:val="24"/>
                <w:szCs w:val="24"/>
              </w:rPr>
              <w:t xml:space="preserve">Date to </w:t>
            </w:r>
            <w:proofErr w:type="spellStart"/>
            <w:r w:rsidRPr="004D634C">
              <w:rPr>
                <w:rFonts w:ascii="Arial" w:hAnsi="Arial" w:cs="Arial"/>
                <w:b/>
                <w:sz w:val="24"/>
                <w:szCs w:val="24"/>
              </w:rPr>
              <w:t>C'ttee</w:t>
            </w:r>
            <w:proofErr w:type="spellEnd"/>
          </w:p>
        </w:tc>
        <w:tc>
          <w:tcPr>
            <w:tcW w:w="5710" w:type="dxa"/>
          </w:tcPr>
          <w:p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rsidTr="00A32174">
        <w:trPr>
          <w:tblHeader/>
        </w:trPr>
        <w:tc>
          <w:tcPr>
            <w:tcW w:w="1656" w:type="dxa"/>
            <w:shd w:val="clear" w:color="auto" w:fill="808080" w:themeFill="background1" w:themeFillShade="80"/>
          </w:tcPr>
          <w:p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rsidR="00230FE8" w:rsidRDefault="00230FE8" w:rsidP="00A32174">
            <w:pPr>
              <w:rPr>
                <w:rFonts w:ascii="Arial" w:hAnsi="Arial" w:cs="Arial"/>
                <w:b/>
                <w:sz w:val="24"/>
                <w:szCs w:val="24"/>
              </w:rPr>
            </w:pPr>
          </w:p>
        </w:tc>
        <w:tc>
          <w:tcPr>
            <w:tcW w:w="3119" w:type="dxa"/>
            <w:shd w:val="clear" w:color="auto" w:fill="808080" w:themeFill="background1" w:themeFillShade="80"/>
          </w:tcPr>
          <w:p w:rsidR="00230FE8" w:rsidRDefault="00230FE8" w:rsidP="00A32174">
            <w:pPr>
              <w:rPr>
                <w:rFonts w:ascii="Arial" w:hAnsi="Arial" w:cs="Arial"/>
                <w:b/>
                <w:sz w:val="24"/>
                <w:szCs w:val="24"/>
              </w:rPr>
            </w:pPr>
          </w:p>
        </w:tc>
        <w:tc>
          <w:tcPr>
            <w:tcW w:w="5528" w:type="dxa"/>
            <w:shd w:val="clear" w:color="auto" w:fill="808080" w:themeFill="background1" w:themeFillShade="80"/>
          </w:tcPr>
          <w:p w:rsidR="00230FE8" w:rsidRDefault="00230FE8" w:rsidP="00A32174">
            <w:pPr>
              <w:rPr>
                <w:rFonts w:ascii="Arial" w:hAnsi="Arial" w:cs="Arial"/>
                <w:b/>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FWCCG – Improving health services in Kirkham and </w:t>
            </w:r>
            <w:proofErr w:type="spellStart"/>
            <w:r w:rsidRPr="00ED5F99">
              <w:rPr>
                <w:rFonts w:ascii="Arial" w:hAnsi="Arial" w:cs="Arial"/>
                <w:sz w:val="24"/>
                <w:szCs w:val="24"/>
              </w:rPr>
              <w:t>Wesham</w:t>
            </w:r>
            <w:proofErr w:type="spellEnd"/>
          </w:p>
        </w:tc>
        <w:tc>
          <w:tcPr>
            <w:tcW w:w="3119" w:type="dxa"/>
          </w:tcPr>
          <w:p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rsidR="00230FE8" w:rsidRPr="005E18B2" w:rsidRDefault="00230FE8" w:rsidP="005E18B2">
            <w:pPr>
              <w:rPr>
                <w:rFonts w:ascii="Arial" w:hAnsi="Arial" w:cs="Arial"/>
                <w:sz w:val="24"/>
                <w:szCs w:val="24"/>
              </w:rPr>
            </w:pPr>
          </w:p>
        </w:tc>
        <w:tc>
          <w:tcPr>
            <w:tcW w:w="3119" w:type="dxa"/>
          </w:tcPr>
          <w:p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rsidR="00230FE8" w:rsidRPr="005E18B2" w:rsidRDefault="00230FE8" w:rsidP="005E18B2">
            <w:pPr>
              <w:rPr>
                <w:rFonts w:ascii="Arial" w:hAnsi="Arial" w:cs="Arial"/>
                <w:sz w:val="24"/>
                <w:szCs w:val="24"/>
              </w:rPr>
            </w:pPr>
          </w:p>
        </w:tc>
        <w:tc>
          <w:tcPr>
            <w:tcW w:w="5528" w:type="dxa"/>
          </w:tcPr>
          <w:p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rsidR="00230FE8" w:rsidRPr="005E18B2" w:rsidRDefault="00230FE8" w:rsidP="005E18B2">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rsidR="00955795" w:rsidRPr="00893D04" w:rsidRDefault="00955795" w:rsidP="005E18B2">
            <w:pPr>
              <w:pStyle w:val="ListParagraph"/>
              <w:numPr>
                <w:ilvl w:val="0"/>
                <w:numId w:val="10"/>
              </w:numPr>
              <w:rPr>
                <w:rFonts w:ascii="Arial" w:hAnsi="Arial" w:cs="Arial"/>
                <w:color w:val="FF0000"/>
                <w:sz w:val="24"/>
                <w:szCs w:val="24"/>
              </w:rPr>
            </w:pPr>
            <w:r w:rsidRPr="00893D04">
              <w:rPr>
                <w:rFonts w:ascii="Arial" w:hAnsi="Arial" w:cs="Arial"/>
                <w:color w:val="FF0000"/>
                <w:sz w:val="24"/>
                <w:szCs w:val="24"/>
              </w:rPr>
              <w:t>Update on the completion of the new primary care front-end at Royal Preston Hospital</w:t>
            </w:r>
          </w:p>
          <w:p w:rsidR="005E18B2" w:rsidRPr="005E18B2" w:rsidRDefault="005E18B2" w:rsidP="005E18B2">
            <w:pPr>
              <w:pStyle w:val="ListParagraph"/>
              <w:numPr>
                <w:ilvl w:val="0"/>
                <w:numId w:val="10"/>
              </w:numPr>
              <w:rPr>
                <w:rFonts w:ascii="Arial" w:hAnsi="Arial" w:cs="Arial"/>
                <w:color w:val="FF0000"/>
                <w:sz w:val="24"/>
                <w:szCs w:val="24"/>
              </w:rPr>
            </w:pPr>
            <w:proofErr w:type="spellStart"/>
            <w:r w:rsidRPr="004B0998">
              <w:rPr>
                <w:rFonts w:ascii="Arial" w:hAnsi="Arial" w:cs="Arial"/>
                <w:color w:val="FF0000"/>
                <w:sz w:val="24"/>
                <w:szCs w:val="24"/>
              </w:rPr>
              <w:t>VirginCare</w:t>
            </w:r>
            <w:proofErr w:type="spellEnd"/>
            <w:r w:rsidRPr="004B0998">
              <w:rPr>
                <w:rFonts w:ascii="Arial" w:hAnsi="Arial" w:cs="Arial"/>
                <w:color w:val="FF0000"/>
                <w:sz w:val="24"/>
                <w:szCs w:val="24"/>
              </w:rPr>
              <w:t xml:space="preserve"> – Community Health and Urgent Care Services Contract</w:t>
            </w:r>
          </w:p>
        </w:tc>
        <w:tc>
          <w:tcPr>
            <w:tcW w:w="3119" w:type="dxa"/>
          </w:tcPr>
          <w:p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rsidR="00955795" w:rsidRP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rsidR="00955795" w:rsidRPr="00893D04" w:rsidRDefault="00955795" w:rsidP="005E18B2">
            <w:pPr>
              <w:pStyle w:val="ListParagraph"/>
              <w:numPr>
                <w:ilvl w:val="0"/>
                <w:numId w:val="11"/>
              </w:numPr>
              <w:rPr>
                <w:rFonts w:ascii="Arial" w:hAnsi="Arial" w:cs="Arial"/>
                <w:color w:val="FF0000"/>
                <w:sz w:val="24"/>
                <w:szCs w:val="24"/>
              </w:rPr>
            </w:pPr>
            <w:r w:rsidRPr="00893D04">
              <w:rPr>
                <w:rFonts w:ascii="Arial" w:hAnsi="Arial" w:cs="Arial"/>
                <w:color w:val="FF0000"/>
                <w:sz w:val="24"/>
                <w:szCs w:val="24"/>
              </w:rPr>
              <w:t>Stephen Gough and David Armstrong, NHS England – Lancashire</w:t>
            </w:r>
          </w:p>
          <w:p w:rsidR="005E18B2" w:rsidRPr="00893D04" w:rsidRDefault="005E18B2" w:rsidP="005E18B2">
            <w:pPr>
              <w:pStyle w:val="ListParagraph"/>
              <w:numPr>
                <w:ilvl w:val="0"/>
                <w:numId w:val="11"/>
              </w:numPr>
              <w:rPr>
                <w:rFonts w:ascii="Arial" w:hAnsi="Arial" w:cs="Arial"/>
                <w:color w:val="FF0000"/>
                <w:sz w:val="24"/>
                <w:szCs w:val="24"/>
              </w:rPr>
            </w:pPr>
            <w:r w:rsidRPr="00893D04">
              <w:rPr>
                <w:rFonts w:ascii="Arial" w:hAnsi="Arial" w:cs="Arial"/>
                <w:color w:val="FF0000"/>
                <w:sz w:val="24"/>
                <w:szCs w:val="24"/>
              </w:rPr>
              <w:t>Jackie Moran, WLCCG</w:t>
            </w:r>
          </w:p>
          <w:p w:rsidR="00955795" w:rsidRPr="00955795" w:rsidRDefault="00955795" w:rsidP="00955795">
            <w:pPr>
              <w:rPr>
                <w:rFonts w:ascii="Arial" w:hAnsi="Arial" w:cs="Arial"/>
                <w:sz w:val="24"/>
                <w:szCs w:val="24"/>
              </w:rPr>
            </w:pPr>
          </w:p>
        </w:tc>
        <w:tc>
          <w:tcPr>
            <w:tcW w:w="5528" w:type="dxa"/>
          </w:tcPr>
          <w:p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 xml:space="preserve">and to prepare for January 2018 Committee meeting on </w:t>
            </w:r>
            <w:proofErr w:type="spellStart"/>
            <w:r w:rsidR="005E18B2" w:rsidRPr="00893D04">
              <w:rPr>
                <w:rFonts w:ascii="Arial" w:hAnsi="Arial" w:cs="Arial"/>
                <w:sz w:val="24"/>
                <w:szCs w:val="24"/>
              </w:rPr>
              <w:t>DToC</w:t>
            </w:r>
            <w:proofErr w:type="spellEnd"/>
          </w:p>
          <w:p w:rsidR="00FA7F22" w:rsidRPr="00893D04"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rsidR="005E18B2" w:rsidRPr="00893D04" w:rsidRDefault="005E18B2" w:rsidP="005E18B2">
            <w:pPr>
              <w:pStyle w:val="ListParagraph"/>
              <w:numPr>
                <w:ilvl w:val="0"/>
                <w:numId w:val="12"/>
              </w:numPr>
              <w:rPr>
                <w:rFonts w:ascii="Arial" w:hAnsi="Arial" w:cs="Arial"/>
                <w:color w:val="FF0000"/>
                <w:sz w:val="24"/>
                <w:szCs w:val="24"/>
              </w:rPr>
            </w:pPr>
            <w:r w:rsidRPr="00893D04">
              <w:rPr>
                <w:rFonts w:ascii="Arial" w:hAnsi="Arial" w:cs="Arial"/>
                <w:color w:val="FF0000"/>
                <w:sz w:val="24"/>
                <w:szCs w:val="24"/>
              </w:rPr>
              <w:t>Update – briefing note/attendance at meeting</w:t>
            </w:r>
          </w:p>
          <w:p w:rsidR="005E18B2" w:rsidRPr="005E18B2" w:rsidRDefault="005E18B2" w:rsidP="005E18B2">
            <w:pPr>
              <w:pStyle w:val="ListParagraph"/>
              <w:numPr>
                <w:ilvl w:val="0"/>
                <w:numId w:val="12"/>
              </w:numPr>
              <w:rPr>
                <w:rFonts w:ascii="Arial" w:hAnsi="Arial" w:cs="Arial"/>
                <w:color w:val="FF0000"/>
                <w:sz w:val="24"/>
                <w:szCs w:val="24"/>
              </w:rPr>
            </w:pPr>
            <w:r w:rsidRPr="004B0998">
              <w:rPr>
                <w:rFonts w:ascii="Arial" w:hAnsi="Arial" w:cs="Arial"/>
                <w:color w:val="FF0000"/>
                <w:sz w:val="24"/>
                <w:szCs w:val="24"/>
              </w:rPr>
              <w:t>Update on contract awarded to private provider</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rsidR="00230FE8" w:rsidRPr="00893D04" w:rsidRDefault="00230FE8" w:rsidP="00FA7F22">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Better Care Together</w:t>
            </w:r>
          </w:p>
          <w:p w:rsidR="00FA7F22" w:rsidRPr="00893D04" w:rsidRDefault="00FA7F22" w:rsidP="00FA7F22">
            <w:pPr>
              <w:pStyle w:val="ListParagraph"/>
              <w:numPr>
                <w:ilvl w:val="0"/>
                <w:numId w:val="16"/>
              </w:numPr>
              <w:rPr>
                <w:rFonts w:ascii="Arial" w:hAnsi="Arial" w:cs="Arial"/>
                <w:color w:val="FF0000"/>
                <w:sz w:val="24"/>
                <w:szCs w:val="24"/>
              </w:rPr>
            </w:pPr>
            <w:r w:rsidRPr="00893D04">
              <w:rPr>
                <w:rFonts w:ascii="Arial" w:hAnsi="Arial" w:cs="Arial"/>
                <w:color w:val="FF0000"/>
                <w:sz w:val="24"/>
                <w:szCs w:val="24"/>
              </w:rPr>
              <w:t>Your Care, Our Priority; or</w:t>
            </w:r>
          </w:p>
          <w:p w:rsidR="00FA7F22" w:rsidRPr="00252CFD" w:rsidRDefault="00FA7F22" w:rsidP="00FA7F22">
            <w:pPr>
              <w:pStyle w:val="ListParagraph"/>
              <w:numPr>
                <w:ilvl w:val="0"/>
                <w:numId w:val="16"/>
              </w:numPr>
              <w:rPr>
                <w:rFonts w:ascii="Arial" w:hAnsi="Arial" w:cs="Arial"/>
                <w:sz w:val="24"/>
                <w:szCs w:val="24"/>
              </w:rPr>
            </w:pPr>
            <w:r w:rsidRPr="00893D04">
              <w:rPr>
                <w:rFonts w:ascii="Arial" w:hAnsi="Arial" w:cs="Arial"/>
                <w:color w:val="FF0000"/>
                <w:sz w:val="24"/>
                <w:szCs w:val="24"/>
              </w:rPr>
              <w:t>Together A Healthier Future</w:t>
            </w:r>
          </w:p>
        </w:tc>
        <w:tc>
          <w:tcPr>
            <w:tcW w:w="3119" w:type="dxa"/>
          </w:tcPr>
          <w:p w:rsidR="00955795" w:rsidRDefault="00955795" w:rsidP="00FA7F22">
            <w:pPr>
              <w:pStyle w:val="ListParagraph"/>
              <w:numPr>
                <w:ilvl w:val="0"/>
                <w:numId w:val="17"/>
              </w:numPr>
              <w:rPr>
                <w:rFonts w:ascii="Arial" w:hAnsi="Arial" w:cs="Arial"/>
                <w:sz w:val="24"/>
                <w:szCs w:val="24"/>
              </w:rPr>
            </w:pPr>
            <w:r>
              <w:rPr>
                <w:rFonts w:ascii="Arial" w:hAnsi="Arial" w:cs="Arial"/>
                <w:sz w:val="24"/>
                <w:szCs w:val="24"/>
              </w:rPr>
              <w:t>Charlotte Hammond, LCC, and LCFT</w:t>
            </w:r>
          </w:p>
          <w:p w:rsidR="00230FE8" w:rsidRPr="00955795" w:rsidRDefault="00230FE8" w:rsidP="00FA7F22">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Morecambe Bay CCG</w:t>
            </w:r>
          </w:p>
          <w:p w:rsidR="00FA7F22" w:rsidRPr="00955795" w:rsidRDefault="00FA7F22" w:rsidP="00FA7F22">
            <w:pPr>
              <w:pStyle w:val="ListParagraph"/>
              <w:numPr>
                <w:ilvl w:val="0"/>
                <w:numId w:val="17"/>
              </w:numPr>
              <w:rPr>
                <w:rFonts w:ascii="Arial" w:hAnsi="Arial" w:cs="Arial"/>
                <w:color w:val="FF0000"/>
                <w:sz w:val="24"/>
                <w:szCs w:val="24"/>
              </w:rPr>
            </w:pPr>
            <w:r w:rsidRPr="00955795">
              <w:rPr>
                <w:rFonts w:ascii="Arial" w:hAnsi="Arial" w:cs="Arial"/>
                <w:color w:val="FF0000"/>
                <w:sz w:val="24"/>
                <w:szCs w:val="24"/>
              </w:rPr>
              <w:t xml:space="preserve">Peter </w:t>
            </w:r>
            <w:proofErr w:type="spellStart"/>
            <w:r w:rsidRPr="00955795">
              <w:rPr>
                <w:rFonts w:ascii="Arial" w:hAnsi="Arial" w:cs="Arial"/>
                <w:color w:val="FF0000"/>
                <w:sz w:val="24"/>
                <w:szCs w:val="24"/>
              </w:rPr>
              <w:t>Tinson</w:t>
            </w:r>
            <w:proofErr w:type="spellEnd"/>
            <w:r w:rsidRPr="00955795">
              <w:rPr>
                <w:rFonts w:ascii="Arial" w:hAnsi="Arial" w:cs="Arial"/>
                <w:color w:val="FF0000"/>
                <w:sz w:val="24"/>
                <w:szCs w:val="24"/>
              </w:rPr>
              <w:t>, Fylde and Wyre CCG</w:t>
            </w:r>
          </w:p>
          <w:p w:rsidR="00FA7F22" w:rsidRPr="00252CFD" w:rsidRDefault="00FA7F22" w:rsidP="00FA7F22">
            <w:pPr>
              <w:pStyle w:val="ListParagraph"/>
              <w:numPr>
                <w:ilvl w:val="0"/>
                <w:numId w:val="17"/>
              </w:numPr>
              <w:rPr>
                <w:rFonts w:ascii="Arial" w:hAnsi="Arial" w:cs="Arial"/>
                <w:sz w:val="24"/>
                <w:szCs w:val="24"/>
              </w:rPr>
            </w:pPr>
            <w:r w:rsidRPr="00893D04">
              <w:rPr>
                <w:rFonts w:ascii="Arial" w:hAnsi="Arial" w:cs="Arial"/>
                <w:color w:val="FF0000"/>
                <w:sz w:val="24"/>
                <w:szCs w:val="24"/>
              </w:rPr>
              <w:t xml:space="preserve">Mark </w:t>
            </w:r>
            <w:proofErr w:type="spellStart"/>
            <w:r w:rsidRPr="00893D04">
              <w:rPr>
                <w:rFonts w:ascii="Arial" w:hAnsi="Arial" w:cs="Arial"/>
                <w:color w:val="FF0000"/>
                <w:sz w:val="24"/>
                <w:szCs w:val="24"/>
              </w:rPr>
              <w:t>Youlton</w:t>
            </w:r>
            <w:proofErr w:type="spellEnd"/>
            <w:r w:rsidRPr="00893D04">
              <w:rPr>
                <w:rFonts w:ascii="Arial" w:hAnsi="Arial" w:cs="Arial"/>
                <w:color w:val="FF0000"/>
                <w:sz w:val="24"/>
                <w:szCs w:val="24"/>
              </w:rPr>
              <w:t>, East Lancashire CCG</w:t>
            </w:r>
            <w:r w:rsidR="00893D04" w:rsidRPr="00893D04">
              <w:rPr>
                <w:rFonts w:ascii="Arial" w:hAnsi="Arial" w:cs="Arial"/>
                <w:color w:val="FF0000"/>
                <w:sz w:val="24"/>
                <w:szCs w:val="24"/>
              </w:rPr>
              <w:t xml:space="preserve"> </w:t>
            </w:r>
          </w:p>
        </w:tc>
        <w:tc>
          <w:tcPr>
            <w:tcW w:w="5528" w:type="dxa"/>
          </w:tcPr>
          <w:p w:rsidR="00955795" w:rsidRDefault="00955795" w:rsidP="00FA7F22">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rsidR="00230FE8" w:rsidRPr="00955795" w:rsidRDefault="00230FE8" w:rsidP="00FA7F22">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Bay Health and Care Partners LDP and outcomes of Trust Boards in relation to integrated hospital community and primary care services (Integrated Care Communities ICC).</w:t>
            </w:r>
          </w:p>
          <w:p w:rsidR="00FA7F22" w:rsidRPr="00955795" w:rsidRDefault="00FA7F22" w:rsidP="00FA7F22">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Your Care, Our Priority LDP and Multi-speciality Community Providers (MCP)</w:t>
            </w:r>
          </w:p>
          <w:p w:rsidR="00FA7F22" w:rsidRPr="00955795" w:rsidRDefault="00FA7F22" w:rsidP="00FA7F22">
            <w:pPr>
              <w:pStyle w:val="ListParagraph"/>
              <w:numPr>
                <w:ilvl w:val="0"/>
                <w:numId w:val="18"/>
              </w:numPr>
              <w:rPr>
                <w:rFonts w:ascii="Arial" w:hAnsi="Arial" w:cs="Arial"/>
                <w:color w:val="FF0000"/>
                <w:sz w:val="24"/>
                <w:szCs w:val="24"/>
              </w:rPr>
            </w:pPr>
            <w:r w:rsidRPr="00955795">
              <w:rPr>
                <w:rFonts w:ascii="Arial" w:hAnsi="Arial" w:cs="Arial"/>
                <w:color w:val="FF0000"/>
                <w:sz w:val="24"/>
                <w:szCs w:val="24"/>
              </w:rPr>
              <w:t>Update on the Pennine Lancashire LDP</w:t>
            </w:r>
          </w:p>
          <w:p w:rsidR="00FA7F22" w:rsidRPr="00FA7F22" w:rsidRDefault="00FA7F22" w:rsidP="00FA7F22">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rsidR="00230FE8" w:rsidRDefault="00230FE8" w:rsidP="004C47FF">
            <w:pPr>
              <w:pStyle w:val="ListParagraph"/>
              <w:numPr>
                <w:ilvl w:val="0"/>
                <w:numId w:val="13"/>
              </w:numPr>
              <w:rPr>
                <w:rFonts w:ascii="Arial" w:hAnsi="Arial" w:cs="Arial"/>
                <w:sz w:val="24"/>
                <w:szCs w:val="24"/>
              </w:rPr>
            </w:pPr>
            <w:r>
              <w:rPr>
                <w:rFonts w:ascii="Arial" w:hAnsi="Arial" w:cs="Arial"/>
                <w:sz w:val="24"/>
                <w:szCs w:val="24"/>
              </w:rPr>
              <w:t>Quality Accounts for Trusts</w:t>
            </w:r>
          </w:p>
          <w:p w:rsidR="004C47FF" w:rsidRPr="00FA7F22" w:rsidRDefault="004C47FF" w:rsidP="004C47FF">
            <w:pPr>
              <w:pStyle w:val="ListParagraph"/>
              <w:numPr>
                <w:ilvl w:val="0"/>
                <w:numId w:val="13"/>
              </w:numPr>
              <w:rPr>
                <w:rFonts w:ascii="Arial" w:hAnsi="Arial" w:cs="Arial"/>
                <w:sz w:val="24"/>
                <w:szCs w:val="24"/>
              </w:rPr>
            </w:pPr>
            <w:r w:rsidRPr="00FA7F22">
              <w:rPr>
                <w:rFonts w:ascii="Arial" w:hAnsi="Arial" w:cs="Arial"/>
                <w:sz w:val="24"/>
                <w:szCs w:val="24"/>
              </w:rPr>
              <w:t>Our Health, Our Care Local Delivery Plan (LDP)</w:t>
            </w:r>
          </w:p>
          <w:p w:rsidR="004C47FF" w:rsidRPr="002E64EE" w:rsidRDefault="004C47FF" w:rsidP="004C47FF">
            <w:pPr>
              <w:pStyle w:val="ListParagraph"/>
              <w:rPr>
                <w:rFonts w:ascii="Arial" w:hAnsi="Arial" w:cs="Arial"/>
                <w:sz w:val="24"/>
                <w:szCs w:val="24"/>
              </w:rPr>
            </w:pPr>
          </w:p>
        </w:tc>
        <w:tc>
          <w:tcPr>
            <w:tcW w:w="3119" w:type="dxa"/>
          </w:tcPr>
          <w:p w:rsidR="00230FE8" w:rsidRDefault="00230FE8" w:rsidP="004C47FF">
            <w:pPr>
              <w:pStyle w:val="ListParagraph"/>
              <w:numPr>
                <w:ilvl w:val="0"/>
                <w:numId w:val="14"/>
              </w:numPr>
              <w:rPr>
                <w:rFonts w:ascii="Arial" w:hAnsi="Arial" w:cs="Arial"/>
                <w:sz w:val="24"/>
                <w:szCs w:val="24"/>
              </w:rPr>
            </w:pPr>
            <w:r>
              <w:rPr>
                <w:rFonts w:ascii="Arial" w:hAnsi="Arial" w:cs="Arial"/>
                <w:sz w:val="24"/>
                <w:szCs w:val="24"/>
              </w:rPr>
              <w:lastRenderedPageBreak/>
              <w:t xml:space="preserve">Steering Group and </w:t>
            </w:r>
            <w:proofErr w:type="spellStart"/>
            <w:r>
              <w:rPr>
                <w:rFonts w:ascii="Arial" w:hAnsi="Arial" w:cs="Arial"/>
                <w:sz w:val="24"/>
                <w:szCs w:val="24"/>
              </w:rPr>
              <w:t>Healthwatch</w:t>
            </w:r>
            <w:proofErr w:type="spellEnd"/>
            <w:r>
              <w:rPr>
                <w:rFonts w:ascii="Arial" w:hAnsi="Arial" w:cs="Arial"/>
                <w:sz w:val="24"/>
                <w:szCs w:val="24"/>
              </w:rPr>
              <w:t xml:space="preserve"> Lancashire</w:t>
            </w:r>
          </w:p>
          <w:p w:rsidR="004C47FF" w:rsidRPr="00FA7F22" w:rsidRDefault="004C47FF" w:rsidP="004C47FF">
            <w:pPr>
              <w:pStyle w:val="ListParagraph"/>
              <w:numPr>
                <w:ilvl w:val="0"/>
                <w:numId w:val="14"/>
              </w:numPr>
              <w:rPr>
                <w:rFonts w:ascii="Arial" w:hAnsi="Arial" w:cs="Arial"/>
                <w:sz w:val="24"/>
                <w:szCs w:val="24"/>
              </w:rPr>
            </w:pPr>
            <w:r w:rsidRPr="00FA7F22">
              <w:rPr>
                <w:rFonts w:ascii="Arial" w:hAnsi="Arial" w:cs="Arial"/>
                <w:sz w:val="24"/>
                <w:szCs w:val="24"/>
              </w:rPr>
              <w:lastRenderedPageBreak/>
              <w:t xml:space="preserve">Jan </w:t>
            </w:r>
            <w:proofErr w:type="spellStart"/>
            <w:r w:rsidRPr="00FA7F22">
              <w:rPr>
                <w:rFonts w:ascii="Arial" w:hAnsi="Arial" w:cs="Arial"/>
                <w:sz w:val="24"/>
                <w:szCs w:val="24"/>
              </w:rPr>
              <w:t>Ledward</w:t>
            </w:r>
            <w:proofErr w:type="spellEnd"/>
            <w:r w:rsidR="00427DE2" w:rsidRPr="00FA7F22">
              <w:rPr>
                <w:rFonts w:ascii="Arial" w:hAnsi="Arial" w:cs="Arial"/>
                <w:sz w:val="24"/>
                <w:szCs w:val="24"/>
              </w:rPr>
              <w:t>, Mark Pugh</w:t>
            </w:r>
            <w:r w:rsidRPr="00FA7F22">
              <w:rPr>
                <w:rFonts w:ascii="Arial" w:hAnsi="Arial" w:cs="Arial"/>
                <w:sz w:val="24"/>
                <w:szCs w:val="24"/>
              </w:rPr>
              <w:t xml:space="preserve"> and Sarah James GPCCG + CSRCCG</w:t>
            </w:r>
          </w:p>
          <w:p w:rsidR="004C47FF" w:rsidRPr="002E64EE" w:rsidRDefault="004C47FF" w:rsidP="004C47FF">
            <w:pPr>
              <w:pStyle w:val="ListParagraph"/>
              <w:rPr>
                <w:rFonts w:ascii="Arial" w:hAnsi="Arial" w:cs="Arial"/>
                <w:sz w:val="24"/>
                <w:szCs w:val="24"/>
              </w:rPr>
            </w:pPr>
          </w:p>
        </w:tc>
        <w:tc>
          <w:tcPr>
            <w:tcW w:w="5528" w:type="dxa"/>
          </w:tcPr>
          <w:p w:rsidR="00230FE8" w:rsidRPr="00FA7F22" w:rsidRDefault="00230FE8" w:rsidP="00A32174">
            <w:pPr>
              <w:pStyle w:val="ListParagraph"/>
              <w:numPr>
                <w:ilvl w:val="0"/>
                <w:numId w:val="15"/>
              </w:numPr>
              <w:rPr>
                <w:rFonts w:ascii="Arial" w:hAnsi="Arial" w:cs="Arial"/>
                <w:sz w:val="24"/>
                <w:szCs w:val="24"/>
              </w:rPr>
            </w:pPr>
            <w:r w:rsidRPr="00FA7F22">
              <w:rPr>
                <w:rFonts w:ascii="Arial" w:hAnsi="Arial" w:cs="Arial"/>
                <w:sz w:val="24"/>
                <w:szCs w:val="24"/>
              </w:rPr>
              <w:lastRenderedPageBreak/>
              <w:t>To formulate responses to requests from Trusts on their Quality Accounts</w:t>
            </w:r>
          </w:p>
          <w:p w:rsidR="004C47FF" w:rsidRPr="00FA7F22" w:rsidRDefault="004C47FF" w:rsidP="004C47FF">
            <w:pPr>
              <w:pStyle w:val="ListParagraph"/>
              <w:numPr>
                <w:ilvl w:val="0"/>
                <w:numId w:val="15"/>
              </w:numPr>
              <w:rPr>
                <w:rFonts w:ascii="Arial" w:hAnsi="Arial" w:cs="Arial"/>
                <w:sz w:val="24"/>
                <w:szCs w:val="24"/>
              </w:rPr>
            </w:pPr>
            <w:r w:rsidRPr="00FA7F22">
              <w:rPr>
                <w:rFonts w:ascii="Arial" w:hAnsi="Arial" w:cs="Arial"/>
                <w:sz w:val="24"/>
                <w:szCs w:val="24"/>
              </w:rPr>
              <w:lastRenderedPageBreak/>
              <w:t>Outcome of clinical process mapping work from the Solution Design Events and the LDP programme</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rsidR="00230FE8" w:rsidRPr="006F5AE5" w:rsidRDefault="00230FE8" w:rsidP="00A32174">
            <w:pPr>
              <w:ind w:left="360"/>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rsidR="00230FE8" w:rsidRPr="00B8453A" w:rsidRDefault="00AF6C86" w:rsidP="00A32174">
            <w:pPr>
              <w:rPr>
                <w:rFonts w:ascii="Arial" w:hAnsi="Arial" w:cs="Arial"/>
                <w:sz w:val="24"/>
                <w:szCs w:val="24"/>
              </w:rPr>
            </w:pPr>
            <w:r>
              <w:rPr>
                <w:rFonts w:ascii="Arial" w:hAnsi="Arial" w:cs="Arial"/>
                <w:sz w:val="24"/>
                <w:szCs w:val="24"/>
              </w:rPr>
              <w:t>LCC Adult Social Care Winter Plan</w:t>
            </w:r>
          </w:p>
        </w:tc>
        <w:tc>
          <w:tcPr>
            <w:tcW w:w="3119" w:type="dxa"/>
          </w:tcPr>
          <w:p w:rsidR="00230FE8" w:rsidRPr="00B8453A" w:rsidRDefault="00AF6C86" w:rsidP="00A32174">
            <w:pPr>
              <w:rPr>
                <w:rFonts w:ascii="Arial" w:hAnsi="Arial" w:cs="Arial"/>
                <w:sz w:val="24"/>
                <w:szCs w:val="24"/>
              </w:rPr>
            </w:pPr>
            <w:r>
              <w:rPr>
                <w:rFonts w:ascii="Arial" w:hAnsi="Arial" w:cs="Arial"/>
                <w:sz w:val="24"/>
                <w:szCs w:val="24"/>
              </w:rPr>
              <w:t>Tony Pounder, Sue Lott, LCC</w:t>
            </w:r>
          </w:p>
        </w:tc>
        <w:tc>
          <w:tcPr>
            <w:tcW w:w="5528" w:type="dxa"/>
          </w:tcPr>
          <w:p w:rsidR="00230FE8" w:rsidRPr="00B8453A" w:rsidRDefault="00AF6C86" w:rsidP="00A32174">
            <w:pPr>
              <w:rPr>
                <w:rFonts w:ascii="Arial" w:hAnsi="Arial" w:cs="Arial"/>
                <w:sz w:val="24"/>
                <w:szCs w:val="24"/>
              </w:rPr>
            </w:pPr>
            <w:r>
              <w:rPr>
                <w:rFonts w:ascii="Arial" w:hAnsi="Arial" w:cs="Arial"/>
                <w:sz w:val="24"/>
                <w:szCs w:val="24"/>
              </w:rPr>
              <w:t>Review the effective/robustness of the 2017 plan</w:t>
            </w: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r w:rsidR="00230FE8" w:rsidRPr="00B8453A" w:rsidTr="00A32174">
        <w:tc>
          <w:tcPr>
            <w:tcW w:w="1656" w:type="dxa"/>
            <w:vAlign w:val="center"/>
          </w:tcPr>
          <w:p w:rsidR="00230FE8" w:rsidRPr="00B8453A" w:rsidRDefault="00230FE8" w:rsidP="00A32174">
            <w:pPr>
              <w:jc w:val="center"/>
              <w:rPr>
                <w:rFonts w:ascii="Arial" w:hAnsi="Arial" w:cs="Arial"/>
                <w:sz w:val="24"/>
                <w:szCs w:val="24"/>
              </w:rPr>
            </w:pPr>
            <w:r>
              <w:rPr>
                <w:rFonts w:ascii="Arial" w:hAnsi="Arial" w:cs="Arial"/>
                <w:sz w:val="24"/>
                <w:szCs w:val="24"/>
              </w:rPr>
              <w:t>16 May</w:t>
            </w:r>
          </w:p>
        </w:tc>
        <w:tc>
          <w:tcPr>
            <w:tcW w:w="5710" w:type="dxa"/>
          </w:tcPr>
          <w:p w:rsidR="00230FE8" w:rsidRPr="00B8453A" w:rsidRDefault="00230FE8" w:rsidP="00A32174">
            <w:pPr>
              <w:rPr>
                <w:rFonts w:ascii="Arial" w:hAnsi="Arial" w:cs="Arial"/>
                <w:sz w:val="24"/>
                <w:szCs w:val="24"/>
              </w:rPr>
            </w:pPr>
          </w:p>
        </w:tc>
        <w:tc>
          <w:tcPr>
            <w:tcW w:w="3119" w:type="dxa"/>
          </w:tcPr>
          <w:p w:rsidR="00230FE8" w:rsidRPr="00B8453A" w:rsidRDefault="00230FE8" w:rsidP="00A32174">
            <w:pPr>
              <w:rPr>
                <w:rFonts w:ascii="Arial" w:hAnsi="Arial" w:cs="Arial"/>
                <w:sz w:val="24"/>
                <w:szCs w:val="24"/>
              </w:rPr>
            </w:pPr>
          </w:p>
        </w:tc>
        <w:tc>
          <w:tcPr>
            <w:tcW w:w="5528" w:type="dxa"/>
          </w:tcPr>
          <w:p w:rsidR="00230FE8" w:rsidRPr="00B8453A" w:rsidRDefault="00230FE8" w:rsidP="00A32174">
            <w:pPr>
              <w:rPr>
                <w:rFonts w:ascii="Arial" w:hAnsi="Arial" w:cs="Arial"/>
                <w:sz w:val="24"/>
                <w:szCs w:val="24"/>
              </w:rPr>
            </w:pPr>
          </w:p>
        </w:tc>
      </w:tr>
      <w:tr w:rsidR="00230FE8" w:rsidRPr="00B8453A" w:rsidTr="00A32174">
        <w:tc>
          <w:tcPr>
            <w:tcW w:w="1656" w:type="dxa"/>
            <w:shd w:val="clear" w:color="auto" w:fill="808080" w:themeFill="background1" w:themeFillShade="80"/>
            <w:vAlign w:val="center"/>
          </w:tcPr>
          <w:p w:rsidR="00230FE8" w:rsidRDefault="00230FE8" w:rsidP="00A32174">
            <w:pPr>
              <w:jc w:val="center"/>
              <w:rPr>
                <w:rFonts w:ascii="Arial" w:hAnsi="Arial" w:cs="Arial"/>
                <w:sz w:val="24"/>
                <w:szCs w:val="24"/>
              </w:rPr>
            </w:pPr>
          </w:p>
        </w:tc>
        <w:tc>
          <w:tcPr>
            <w:tcW w:w="5710" w:type="dxa"/>
            <w:shd w:val="clear" w:color="auto" w:fill="808080" w:themeFill="background1" w:themeFillShade="80"/>
          </w:tcPr>
          <w:p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rsidR="00230FE8" w:rsidRPr="00B8453A" w:rsidRDefault="00230FE8" w:rsidP="00A32174">
            <w:pPr>
              <w:rPr>
                <w:rFonts w:ascii="Arial" w:hAnsi="Arial" w:cs="Arial"/>
                <w:sz w:val="24"/>
                <w:szCs w:val="24"/>
              </w:rPr>
            </w:pPr>
          </w:p>
        </w:tc>
      </w:tr>
    </w:tbl>
    <w:p w:rsidR="00230FE8" w:rsidRDefault="00230FE8" w:rsidP="00230FE8">
      <w:pPr>
        <w:rPr>
          <w:rFonts w:ascii="Arial" w:hAnsi="Arial" w:cs="Arial"/>
          <w:b/>
          <w:sz w:val="24"/>
          <w:szCs w:val="24"/>
        </w:rPr>
      </w:pPr>
    </w:p>
    <w:p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(GTD)</w:t>
      </w:r>
    </w:p>
    <w:p w:rsidR="00B2156A" w:rsidRDefault="00B2156A" w:rsidP="00D121D7">
      <w:pPr>
        <w:rPr>
          <w:rFonts w:ascii="Arial" w:hAnsi="Arial" w:cs="Arial"/>
          <w:b/>
          <w:sz w:val="24"/>
          <w:szCs w:val="24"/>
        </w:rPr>
      </w:pPr>
    </w:p>
    <w:p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rsidR="00CC6D90" w:rsidRDefault="00CC6D90" w:rsidP="00CC6D90">
      <w:pPr>
        <w:pStyle w:val="ListParagraph"/>
        <w:numPr>
          <w:ilvl w:val="0"/>
          <w:numId w:val="19"/>
        </w:numPr>
        <w:rPr>
          <w:rFonts w:ascii="Arial" w:hAnsi="Arial" w:cs="Arial"/>
          <w:sz w:val="24"/>
          <w:szCs w:val="24"/>
        </w:rPr>
      </w:pPr>
      <w:r>
        <w:rPr>
          <w:rFonts w:ascii="Arial" w:hAnsi="Arial" w:cs="Arial"/>
          <w:sz w:val="24"/>
          <w:szCs w:val="24"/>
        </w:rPr>
        <w:t>West Lancashire LDP</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Update from NWAS</w:t>
      </w:r>
    </w:p>
    <w:p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lastRenderedPageBreak/>
        <w:t>Capital investments across Lancashire</w:t>
      </w:r>
    </w:p>
    <w:p w:rsidR="00C1232F" w:rsidRDefault="00C1232F" w:rsidP="00C33B2A">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 xml:space="preserve">on Registered Care Managers Network (RCMN) – Paul </w:t>
      </w:r>
      <w:proofErr w:type="spellStart"/>
      <w:r w:rsidR="005E18B2">
        <w:rPr>
          <w:rFonts w:ascii="Arial" w:hAnsi="Arial" w:cs="Arial"/>
          <w:sz w:val="24"/>
          <w:szCs w:val="24"/>
        </w:rPr>
        <w:t>Simic</w:t>
      </w:r>
      <w:proofErr w:type="spellEnd"/>
      <w:r w:rsidR="005E18B2">
        <w:rPr>
          <w:rFonts w:ascii="Arial" w:hAnsi="Arial" w:cs="Arial"/>
          <w:sz w:val="24"/>
          <w:szCs w:val="24"/>
        </w:rPr>
        <w:t>, CEO</w:t>
      </w:r>
    </w:p>
    <w:p w:rsidR="00230FE8" w:rsidRPr="00B2156A" w:rsidRDefault="00C33B2A" w:rsidP="00230FE8">
      <w:pPr>
        <w:pStyle w:val="ListParagraph"/>
        <w:numPr>
          <w:ilvl w:val="0"/>
          <w:numId w:val="19"/>
        </w:numPr>
        <w:rPr>
          <w:rFonts w:ascii="Arial" w:hAnsi="Arial" w:cs="Arial"/>
          <w:color w:val="FF0000"/>
          <w:sz w:val="24"/>
          <w:szCs w:val="24"/>
        </w:rPr>
      </w:pPr>
      <w:r w:rsidRPr="00B2156A">
        <w:rPr>
          <w:rFonts w:ascii="Arial" w:hAnsi="Arial" w:cs="Arial"/>
          <w:color w:val="FF0000"/>
          <w:sz w:val="24"/>
          <w:szCs w:val="24"/>
        </w:rPr>
        <w:t>Delegation - To formulate objectives and intended outcomes for a delegation to lobby central government on the inequity of funding to address recruitment and retention issues in Lancashire</w:t>
      </w:r>
    </w:p>
    <w:sectPr w:rsidR="00230FE8" w:rsidRPr="00B2156A"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3A" w:rsidRDefault="00B8453A" w:rsidP="00B8453A">
      <w:pPr>
        <w:spacing w:after="0" w:line="240" w:lineRule="auto"/>
      </w:pPr>
      <w:r>
        <w:separator/>
      </w:r>
    </w:p>
  </w:endnote>
  <w:endnote w:type="continuationSeparator" w:id="0">
    <w:p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Pr>
        <w:rFonts w:ascii="Arial" w:hAnsi="Arial" w:cs="Arial"/>
        <w:sz w:val="18"/>
        <w:szCs w:val="18"/>
      </w:rPr>
      <w:t>17 October</w:t>
    </w:r>
    <w:r w:rsidR="00B8453A" w:rsidRPr="00B8453A">
      <w:rPr>
        <w:rFonts w:ascii="Arial" w:hAnsi="Arial" w:cs="Arial"/>
        <w:sz w:val="18"/>
        <w:szCs w:val="18"/>
      </w:rPr>
      <w:t xml:space="preserve"> 2017</w:t>
    </w:r>
  </w:p>
  <w:p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3A" w:rsidRDefault="00B8453A" w:rsidP="00B8453A">
      <w:pPr>
        <w:spacing w:after="0" w:line="240" w:lineRule="auto"/>
      </w:pPr>
      <w:r>
        <w:separator/>
      </w:r>
    </w:p>
  </w:footnote>
  <w:footnote w:type="continuationSeparator" w:id="0">
    <w:p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3A" w:rsidRDefault="00D36A32" w:rsidP="00B8453A">
    <w:pPr>
      <w:pStyle w:val="Header"/>
      <w:jc w:val="right"/>
      <w:rPr>
        <w:rFonts w:ascii="Arial" w:hAnsi="Arial" w:cs="Arial"/>
        <w:b/>
        <w:sz w:val="24"/>
        <w:szCs w:val="24"/>
      </w:rPr>
    </w:pPr>
    <w:r>
      <w:rPr>
        <w:rFonts w:ascii="Arial" w:hAnsi="Arial" w:cs="Arial"/>
        <w:b/>
        <w:sz w:val="24"/>
        <w:szCs w:val="24"/>
      </w:rPr>
      <w:t>Appendix 'A</w:t>
    </w:r>
    <w:r w:rsidR="00B8453A">
      <w:rPr>
        <w:rFonts w:ascii="Arial" w:hAnsi="Arial" w:cs="Arial"/>
        <w:b/>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23"/>
  </w:num>
  <w:num w:numId="5">
    <w:abstractNumId w:val="21"/>
  </w:num>
  <w:num w:numId="6">
    <w:abstractNumId w:val="9"/>
  </w:num>
  <w:num w:numId="7">
    <w:abstractNumId w:val="17"/>
  </w:num>
  <w:num w:numId="8">
    <w:abstractNumId w:val="20"/>
  </w:num>
  <w:num w:numId="9">
    <w:abstractNumId w:val="22"/>
  </w:num>
  <w:num w:numId="10">
    <w:abstractNumId w:val="16"/>
  </w:num>
  <w:num w:numId="11">
    <w:abstractNumId w:val="0"/>
  </w:num>
  <w:num w:numId="12">
    <w:abstractNumId w:val="5"/>
  </w:num>
  <w:num w:numId="13">
    <w:abstractNumId w:val="12"/>
  </w:num>
  <w:num w:numId="14">
    <w:abstractNumId w:val="14"/>
  </w:num>
  <w:num w:numId="15">
    <w:abstractNumId w:val="8"/>
  </w:num>
  <w:num w:numId="16">
    <w:abstractNumId w:val="26"/>
  </w:num>
  <w:num w:numId="17">
    <w:abstractNumId w:val="7"/>
  </w:num>
  <w:num w:numId="18">
    <w:abstractNumId w:val="15"/>
  </w:num>
  <w:num w:numId="19">
    <w:abstractNumId w:val="19"/>
  </w:num>
  <w:num w:numId="20">
    <w:abstractNumId w:val="24"/>
  </w:num>
  <w:num w:numId="21">
    <w:abstractNumId w:val="11"/>
  </w:num>
  <w:num w:numId="22">
    <w:abstractNumId w:val="10"/>
  </w:num>
  <w:num w:numId="23">
    <w:abstractNumId w:val="1"/>
  </w:num>
  <w:num w:numId="24">
    <w:abstractNumId w:val="25"/>
  </w:num>
  <w:num w:numId="25">
    <w:abstractNumId w:val="6"/>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32FBD"/>
    <w:rsid w:val="00040C9B"/>
    <w:rsid w:val="00061C3E"/>
    <w:rsid w:val="000649A1"/>
    <w:rsid w:val="000C56C5"/>
    <w:rsid w:val="001233EF"/>
    <w:rsid w:val="001C40E2"/>
    <w:rsid w:val="001F620F"/>
    <w:rsid w:val="00222DAB"/>
    <w:rsid w:val="00223170"/>
    <w:rsid w:val="00230FE8"/>
    <w:rsid w:val="00240CF6"/>
    <w:rsid w:val="00252CFD"/>
    <w:rsid w:val="00293DCB"/>
    <w:rsid w:val="00295CA5"/>
    <w:rsid w:val="002A6450"/>
    <w:rsid w:val="002D7DE9"/>
    <w:rsid w:val="002E64EE"/>
    <w:rsid w:val="00313360"/>
    <w:rsid w:val="00360267"/>
    <w:rsid w:val="00373878"/>
    <w:rsid w:val="003945C5"/>
    <w:rsid w:val="003A003D"/>
    <w:rsid w:val="003A04DC"/>
    <w:rsid w:val="003B0DD2"/>
    <w:rsid w:val="003C04D7"/>
    <w:rsid w:val="003C4D6E"/>
    <w:rsid w:val="00417A1C"/>
    <w:rsid w:val="00425101"/>
    <w:rsid w:val="00427924"/>
    <w:rsid w:val="00427DE2"/>
    <w:rsid w:val="0045478A"/>
    <w:rsid w:val="004627E8"/>
    <w:rsid w:val="00470FBB"/>
    <w:rsid w:val="00485CA0"/>
    <w:rsid w:val="004B0998"/>
    <w:rsid w:val="004C47FF"/>
    <w:rsid w:val="004D3AA8"/>
    <w:rsid w:val="004D634C"/>
    <w:rsid w:val="004E1B3A"/>
    <w:rsid w:val="004F4C12"/>
    <w:rsid w:val="005B3B0F"/>
    <w:rsid w:val="005C25CB"/>
    <w:rsid w:val="005E18B2"/>
    <w:rsid w:val="005F45C5"/>
    <w:rsid w:val="00673912"/>
    <w:rsid w:val="006A364E"/>
    <w:rsid w:val="00735784"/>
    <w:rsid w:val="00736563"/>
    <w:rsid w:val="007520EC"/>
    <w:rsid w:val="0075772B"/>
    <w:rsid w:val="007A5BB2"/>
    <w:rsid w:val="007B53CE"/>
    <w:rsid w:val="008406B8"/>
    <w:rsid w:val="00845A08"/>
    <w:rsid w:val="008666CA"/>
    <w:rsid w:val="008679E5"/>
    <w:rsid w:val="00882B27"/>
    <w:rsid w:val="00893D04"/>
    <w:rsid w:val="00897CC1"/>
    <w:rsid w:val="008C3233"/>
    <w:rsid w:val="008C764E"/>
    <w:rsid w:val="00900C08"/>
    <w:rsid w:val="00931B5F"/>
    <w:rsid w:val="0094280F"/>
    <w:rsid w:val="00955795"/>
    <w:rsid w:val="009A4799"/>
    <w:rsid w:val="009D7934"/>
    <w:rsid w:val="009E5B2F"/>
    <w:rsid w:val="009E70CD"/>
    <w:rsid w:val="009F2B94"/>
    <w:rsid w:val="00A0730B"/>
    <w:rsid w:val="00A07F9B"/>
    <w:rsid w:val="00A45F7F"/>
    <w:rsid w:val="00A5294C"/>
    <w:rsid w:val="00AA22BE"/>
    <w:rsid w:val="00AF6C86"/>
    <w:rsid w:val="00AF77A4"/>
    <w:rsid w:val="00B2156A"/>
    <w:rsid w:val="00B27A92"/>
    <w:rsid w:val="00B570BB"/>
    <w:rsid w:val="00B8453A"/>
    <w:rsid w:val="00BD69C8"/>
    <w:rsid w:val="00C04012"/>
    <w:rsid w:val="00C1232F"/>
    <w:rsid w:val="00C23FCF"/>
    <w:rsid w:val="00C33B2A"/>
    <w:rsid w:val="00C8416C"/>
    <w:rsid w:val="00CA6858"/>
    <w:rsid w:val="00CA7675"/>
    <w:rsid w:val="00CB52DA"/>
    <w:rsid w:val="00CC4CD2"/>
    <w:rsid w:val="00CC6D90"/>
    <w:rsid w:val="00CD3DD0"/>
    <w:rsid w:val="00CF6DD0"/>
    <w:rsid w:val="00D121D7"/>
    <w:rsid w:val="00D1784F"/>
    <w:rsid w:val="00D36A32"/>
    <w:rsid w:val="00D57AC0"/>
    <w:rsid w:val="00D837C0"/>
    <w:rsid w:val="00D94C98"/>
    <w:rsid w:val="00DB42F2"/>
    <w:rsid w:val="00DD34F4"/>
    <w:rsid w:val="00E315BA"/>
    <w:rsid w:val="00E324A5"/>
    <w:rsid w:val="00E475D2"/>
    <w:rsid w:val="00E52921"/>
    <w:rsid w:val="00ED5F99"/>
    <w:rsid w:val="00ED65D0"/>
    <w:rsid w:val="00EE5381"/>
    <w:rsid w:val="00EF6EF4"/>
    <w:rsid w:val="00F03E7D"/>
    <w:rsid w:val="00F11597"/>
    <w:rsid w:val="00F14009"/>
    <w:rsid w:val="00F27136"/>
    <w:rsid w:val="00F44D41"/>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1728</TotalTime>
  <Pages>8</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94</cp:revision>
  <dcterms:created xsi:type="dcterms:W3CDTF">2017-07-02T18:37:00Z</dcterms:created>
  <dcterms:modified xsi:type="dcterms:W3CDTF">2017-10-17T13:49:00Z</dcterms:modified>
</cp:coreProperties>
</file>